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C0ABD" w14:textId="6DDD3B2B" w:rsidR="007D337E" w:rsidRDefault="002F4388" w:rsidP="007D337E">
      <w:pPr>
        <w:pStyle w:val="11"/>
        <w:jc w:val="center"/>
        <w:outlineLvl w:val="0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aps/>
          <w:color w:val="000000" w:themeColor="text1"/>
          <w:sz w:val="24"/>
          <w:szCs w:val="24"/>
        </w:rPr>
        <w:t>ШАБЛОН ДОВОВОРА НА СУММУ БОЛЕЕ 50 МЛН. РУБ.</w:t>
      </w:r>
    </w:p>
    <w:p w14:paraId="6D1FF49C" w14:textId="77777777" w:rsidR="002F4388" w:rsidRPr="00BC02DF" w:rsidRDefault="002F4388" w:rsidP="007D337E">
      <w:pPr>
        <w:pStyle w:val="11"/>
        <w:jc w:val="center"/>
        <w:outlineLvl w:val="0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p w14:paraId="4BC4D4B8" w14:textId="2BFC2FC5" w:rsidR="007D337E" w:rsidRDefault="001E3D62" w:rsidP="007D337E">
      <w:pPr>
        <w:pStyle w:val="11"/>
        <w:jc w:val="center"/>
        <w:outlineLvl w:val="0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aps/>
          <w:color w:val="000000" w:themeColor="text1"/>
          <w:sz w:val="24"/>
          <w:szCs w:val="24"/>
        </w:rPr>
        <w:t>Договор</w:t>
      </w:r>
      <w:r w:rsidR="007D337E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№ </w:t>
      </w:r>
    </w:p>
    <w:p w14:paraId="585C8557" w14:textId="77777777" w:rsidR="003C5E55" w:rsidRDefault="003C5E55" w:rsidP="007D337E">
      <w:pPr>
        <w:pStyle w:val="11"/>
        <w:jc w:val="center"/>
        <w:outlineLvl w:val="0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3C5E55" w14:paraId="2E317E62" w14:textId="77777777" w:rsidTr="003C5E55">
        <w:tc>
          <w:tcPr>
            <w:tcW w:w="5097" w:type="dxa"/>
          </w:tcPr>
          <w:p w14:paraId="432A2275" w14:textId="640E2A8C" w:rsidR="003C5E55" w:rsidRPr="003C5E55" w:rsidRDefault="003C5E55" w:rsidP="003C5E55">
            <w:pPr>
              <w:pStyle w:val="11"/>
              <w:outlineLv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C5E5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</w:t>
            </w:r>
            <w:r w:rsidRPr="003C5E5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анкт-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3C5E5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етербург</w:t>
            </w:r>
          </w:p>
        </w:tc>
        <w:tc>
          <w:tcPr>
            <w:tcW w:w="5098" w:type="dxa"/>
          </w:tcPr>
          <w:p w14:paraId="4278C52F" w14:textId="0FE6C026" w:rsidR="003C5E55" w:rsidRPr="003C5E55" w:rsidRDefault="003C5E55" w:rsidP="003C5E55">
            <w:pPr>
              <w:pStyle w:val="11"/>
              <w:jc w:val="right"/>
              <w:outlineLv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C5E5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«__» _____________ 202_ г.</w:t>
            </w:r>
          </w:p>
        </w:tc>
      </w:tr>
    </w:tbl>
    <w:p w14:paraId="579744EE" w14:textId="77777777" w:rsidR="007D337E" w:rsidRPr="00047433" w:rsidRDefault="007D337E" w:rsidP="007D337E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FEBBC99" w14:textId="4EA74967" w:rsidR="001E3D62" w:rsidRDefault="001E3D62" w:rsidP="000E2D81">
      <w:pPr>
        <w:pStyle w:val="12"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</w:t>
      </w:r>
      <w:r w:rsidRPr="001E3D62">
        <w:t xml:space="preserve"> </w:t>
      </w:r>
      <w:r w:rsidRPr="001E3D62">
        <w:rPr>
          <w:rFonts w:ascii="Times New Roman" w:hAnsi="Times New Roman"/>
          <w:color w:val="000000"/>
          <w:sz w:val="24"/>
          <w:szCs w:val="24"/>
        </w:rPr>
        <w:t>именуемое в дальнейшем «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1E3D62">
        <w:rPr>
          <w:rFonts w:ascii="Times New Roman" w:hAnsi="Times New Roman"/>
          <w:color w:val="000000"/>
          <w:sz w:val="24"/>
          <w:szCs w:val="24"/>
        </w:rPr>
        <w:t>одрядчик»,</w:t>
      </w:r>
      <w:r w:rsidR="00EA1A3A" w:rsidRPr="000957B7">
        <w:rPr>
          <w:rFonts w:ascii="Times New Roman" w:hAnsi="Times New Roman"/>
          <w:color w:val="000000"/>
          <w:sz w:val="24"/>
          <w:szCs w:val="24"/>
        </w:rPr>
        <w:t xml:space="preserve"> в лице </w:t>
      </w:r>
      <w:r>
        <w:rPr>
          <w:rFonts w:ascii="Times New Roman" w:hAnsi="Times New Roman"/>
          <w:color w:val="000000"/>
          <w:sz w:val="24"/>
          <w:szCs w:val="24"/>
        </w:rPr>
        <w:t xml:space="preserve">генерального </w:t>
      </w:r>
      <w:r w:rsidR="000E2D81">
        <w:rPr>
          <w:rFonts w:ascii="Times New Roman" w:hAnsi="Times New Roman"/>
          <w:color w:val="000000"/>
          <w:sz w:val="24"/>
          <w:szCs w:val="24"/>
        </w:rPr>
        <w:t xml:space="preserve">директора </w:t>
      </w:r>
      <w:r>
        <w:rPr>
          <w:rFonts w:ascii="Times New Roman" w:hAnsi="Times New Roman"/>
          <w:color w:val="000000"/>
          <w:sz w:val="24"/>
          <w:szCs w:val="24"/>
        </w:rPr>
        <w:t>____________________</w:t>
      </w:r>
      <w:r w:rsidR="00EA1A3A" w:rsidRPr="000957B7">
        <w:rPr>
          <w:rFonts w:ascii="Times New Roman" w:hAnsi="Times New Roman"/>
          <w:color w:val="000000"/>
          <w:sz w:val="24"/>
          <w:szCs w:val="24"/>
        </w:rPr>
        <w:t>, действующего на основании</w:t>
      </w:r>
      <w:r w:rsidR="000E2D81">
        <w:rPr>
          <w:rFonts w:ascii="Times New Roman" w:hAnsi="Times New Roman"/>
          <w:color w:val="000000"/>
          <w:sz w:val="24"/>
          <w:szCs w:val="24"/>
        </w:rPr>
        <w:t xml:space="preserve"> Устава</w:t>
      </w:r>
      <w:r w:rsidR="00EA1A3A" w:rsidRPr="000957B7">
        <w:rPr>
          <w:rFonts w:ascii="Times New Roman" w:hAnsi="Times New Roman"/>
          <w:color w:val="000000"/>
          <w:sz w:val="24"/>
          <w:szCs w:val="24"/>
        </w:rPr>
        <w:t>, с одной стороны</w:t>
      </w:r>
      <w:r w:rsidR="009F571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D337E" w:rsidRPr="000957B7">
        <w:rPr>
          <w:rFonts w:ascii="Times New Roman" w:hAnsi="Times New Roman"/>
          <w:color w:val="000000" w:themeColor="text1"/>
          <w:sz w:val="24"/>
          <w:szCs w:val="24"/>
        </w:rPr>
        <w:t xml:space="preserve">и </w:t>
      </w:r>
    </w:p>
    <w:p w14:paraId="613C38E6" w14:textId="22037A87" w:rsidR="007D337E" w:rsidRPr="00047433" w:rsidRDefault="000E2D81" w:rsidP="000E2D81">
      <w:pPr>
        <w:pStyle w:val="12"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Закрытое акционерное общество «Управление механизации №67» (ЗАО «УМ №67»)</w:t>
      </w:r>
      <w:r w:rsidR="007D337E" w:rsidRPr="000957B7">
        <w:rPr>
          <w:rFonts w:ascii="Times New Roman" w:hAnsi="Times New Roman"/>
          <w:color w:val="000000" w:themeColor="text1"/>
          <w:sz w:val="24"/>
          <w:szCs w:val="24"/>
        </w:rPr>
        <w:t xml:space="preserve">, именуемое в </w:t>
      </w:r>
      <w:r w:rsidR="001E3D62" w:rsidRPr="000957B7">
        <w:rPr>
          <w:rFonts w:ascii="Times New Roman" w:hAnsi="Times New Roman"/>
          <w:color w:val="000000" w:themeColor="text1"/>
          <w:sz w:val="24"/>
          <w:szCs w:val="24"/>
        </w:rPr>
        <w:t>дальнейшем «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Генп</w:t>
      </w:r>
      <w:r w:rsidR="007D337E" w:rsidRPr="000957B7">
        <w:rPr>
          <w:rFonts w:ascii="Times New Roman" w:hAnsi="Times New Roman"/>
          <w:color w:val="000000" w:themeColor="text1"/>
          <w:sz w:val="24"/>
          <w:szCs w:val="24"/>
        </w:rPr>
        <w:t xml:space="preserve">одрядчик», в лице </w:t>
      </w:r>
      <w:r>
        <w:rPr>
          <w:rFonts w:ascii="Times New Roman" w:hAnsi="Times New Roman"/>
          <w:color w:val="000000" w:themeColor="text1"/>
          <w:sz w:val="24"/>
          <w:szCs w:val="24"/>
        </w:rPr>
        <w:t>генерального директора Ширшова Романа Вадимовича</w:t>
      </w:r>
      <w:r w:rsidR="007D337E" w:rsidRPr="000957B7">
        <w:rPr>
          <w:rFonts w:ascii="Times New Roman" w:hAnsi="Times New Roman"/>
          <w:color w:val="000000" w:themeColor="text1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color w:val="000000" w:themeColor="text1"/>
          <w:sz w:val="24"/>
          <w:szCs w:val="24"/>
        </w:rPr>
        <w:t>Устава</w:t>
      </w:r>
      <w:r w:rsidR="007D337E" w:rsidRPr="000957B7">
        <w:rPr>
          <w:rFonts w:ascii="Times New Roman" w:hAnsi="Times New Roman"/>
          <w:color w:val="000000" w:themeColor="text1"/>
          <w:sz w:val="24"/>
          <w:szCs w:val="24"/>
        </w:rPr>
        <w:t xml:space="preserve">, с другой стороны, совместно именуемые Стороны, заключили настоящий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7D337E" w:rsidRPr="000957B7">
        <w:rPr>
          <w:rFonts w:ascii="Times New Roman" w:hAnsi="Times New Roman"/>
          <w:color w:val="000000" w:themeColor="text1"/>
          <w:sz w:val="24"/>
          <w:szCs w:val="24"/>
        </w:rPr>
        <w:t xml:space="preserve"> (далее -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7D337E" w:rsidRPr="000957B7">
        <w:rPr>
          <w:rFonts w:ascii="Times New Roman" w:hAnsi="Times New Roman"/>
          <w:color w:val="000000" w:themeColor="text1"/>
          <w:sz w:val="24"/>
          <w:szCs w:val="24"/>
        </w:rPr>
        <w:t>) о нижеследующем:</w:t>
      </w:r>
    </w:p>
    <w:p w14:paraId="4FFE7AA4" w14:textId="77777777" w:rsidR="008D02EF" w:rsidRDefault="008D02EF" w:rsidP="008D02EF">
      <w:pPr>
        <w:pStyle w:val="Preformat"/>
        <w:widowControl/>
        <w:tabs>
          <w:tab w:val="left" w:pos="284"/>
          <w:tab w:val="left" w:pos="1276"/>
        </w:tabs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853E975" w14:textId="07346171" w:rsidR="007D337E" w:rsidRDefault="008D02EF" w:rsidP="008D02EF">
      <w:pPr>
        <w:pStyle w:val="Preformat"/>
        <w:widowControl/>
        <w:tabs>
          <w:tab w:val="left" w:pos="284"/>
          <w:tab w:val="left" w:pos="1276"/>
        </w:tabs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1. </w:t>
      </w:r>
      <w:r w:rsidR="007D337E" w:rsidRPr="0004743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Предмет </w:t>
      </w:r>
      <w:r w:rsidR="001E3D62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="007D337E" w:rsidRPr="00047433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</w:p>
    <w:p w14:paraId="4FB0BF12" w14:textId="77777777" w:rsidR="008D02EF" w:rsidRPr="00047433" w:rsidRDefault="008D02EF" w:rsidP="008D02EF">
      <w:pPr>
        <w:pStyle w:val="Preformat"/>
        <w:widowControl/>
        <w:tabs>
          <w:tab w:val="left" w:pos="284"/>
          <w:tab w:val="left" w:pos="1276"/>
        </w:tabs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5766B1C" w14:textId="30E08F74" w:rsidR="001E3D62" w:rsidRPr="001E3D62" w:rsidRDefault="007D337E" w:rsidP="001E3D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EE53A5">
        <w:rPr>
          <w:rFonts w:ascii="Times New Roman" w:hAnsi="Times New Roman"/>
          <w:color w:val="000000" w:themeColor="text1"/>
          <w:sz w:val="24"/>
          <w:szCs w:val="24"/>
        </w:rPr>
        <w:t xml:space="preserve">1.1. </w:t>
      </w:r>
      <w:r w:rsidR="001E3D62">
        <w:rPr>
          <w:rFonts w:ascii="Times New Roman" w:hAnsi="Times New Roman"/>
          <w:sz w:val="24"/>
          <w:szCs w:val="24"/>
          <w:lang w:eastAsia="en-US"/>
        </w:rPr>
        <w:t>Генподрядчик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 xml:space="preserve"> поручает, а Подрядчик принимает на себя обязательство выполнить </w:t>
      </w:r>
      <w:r w:rsidR="001E3D62" w:rsidRPr="0051486F">
        <w:rPr>
          <w:rFonts w:ascii="Times New Roman" w:hAnsi="Times New Roman"/>
          <w:sz w:val="24"/>
          <w:szCs w:val="24"/>
          <w:highlight w:val="yellow"/>
          <w:lang w:eastAsia="en-US"/>
        </w:rPr>
        <w:t>_____________________________________________________________________________________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 xml:space="preserve"> по объекту: </w:t>
      </w:r>
      <w:r w:rsidR="00562DF1" w:rsidRPr="00562DF1">
        <w:rPr>
          <w:rFonts w:ascii="Times New Roman" w:eastAsia="Liberation Serif" w:hAnsi="Times New Roman"/>
          <w:sz w:val="24"/>
          <w:szCs w:val="24"/>
          <w:lang w:eastAsia="en-US"/>
        </w:rPr>
        <w:t>«</w:t>
      </w:r>
      <w:r w:rsidR="004F545B" w:rsidRPr="004F545B">
        <w:rPr>
          <w:rFonts w:ascii="Times New Roman" w:eastAsia="Liberation Serif" w:hAnsi="Times New Roman"/>
          <w:sz w:val="24"/>
          <w:szCs w:val="24"/>
          <w:lang w:eastAsia="en-US"/>
        </w:rPr>
        <w:t>Общеобразовательная школа  на 1120 мест в дер. Новое Девяткино Всеволожского района</w:t>
      </w:r>
      <w:r w:rsidR="00562DF1" w:rsidRPr="00562DF1">
        <w:rPr>
          <w:rFonts w:ascii="Times New Roman" w:eastAsia="Liberation Serif" w:hAnsi="Times New Roman"/>
          <w:sz w:val="24"/>
          <w:szCs w:val="24"/>
          <w:lang w:eastAsia="en-US"/>
        </w:rPr>
        <w:t>»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 xml:space="preserve"> (далее – Объект) в соответствии с </w:t>
      </w:r>
      <w:r w:rsidR="001E3D62">
        <w:rPr>
          <w:rFonts w:ascii="Times New Roman" w:hAnsi="Times New Roman"/>
          <w:sz w:val="24"/>
          <w:szCs w:val="24"/>
          <w:lang w:eastAsia="en-US"/>
        </w:rPr>
        <w:t>Договор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 xml:space="preserve">ом и приложениями к нему, передать результаты выполненных работ </w:t>
      </w:r>
      <w:r w:rsidR="001E3D62">
        <w:rPr>
          <w:rFonts w:ascii="Times New Roman" w:hAnsi="Times New Roman"/>
          <w:sz w:val="24"/>
          <w:szCs w:val="24"/>
          <w:lang w:eastAsia="en-US"/>
        </w:rPr>
        <w:t>Генподрядчику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 xml:space="preserve"> в сроки и на условиях, предусмотренных </w:t>
      </w:r>
      <w:r w:rsidR="001E3D62">
        <w:rPr>
          <w:rFonts w:ascii="Times New Roman" w:hAnsi="Times New Roman"/>
          <w:sz w:val="24"/>
          <w:szCs w:val="24"/>
          <w:lang w:eastAsia="en-US"/>
        </w:rPr>
        <w:t>Договор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 xml:space="preserve">ом, а </w:t>
      </w:r>
      <w:r w:rsidR="001E3D62">
        <w:rPr>
          <w:rFonts w:ascii="Times New Roman" w:hAnsi="Times New Roman"/>
          <w:sz w:val="24"/>
          <w:szCs w:val="24"/>
          <w:lang w:eastAsia="en-US"/>
        </w:rPr>
        <w:t>Генподрядчик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 xml:space="preserve"> принимает на себя обязательство производить оплату выполненных Подрядчиком работ, принять результаты выполненных Подрядчиком работ в сроки и на условиях, предусмотренных </w:t>
      </w:r>
      <w:r w:rsidR="001E3D62">
        <w:rPr>
          <w:rFonts w:ascii="Times New Roman" w:hAnsi="Times New Roman"/>
          <w:sz w:val="24"/>
          <w:szCs w:val="24"/>
          <w:lang w:eastAsia="en-US"/>
        </w:rPr>
        <w:t>Договор</w:t>
      </w:r>
      <w:r w:rsidR="00562DF1" w:rsidRPr="00562DF1">
        <w:rPr>
          <w:rFonts w:ascii="Times New Roman" w:hAnsi="Times New Roman"/>
          <w:sz w:val="24"/>
          <w:szCs w:val="24"/>
          <w:lang w:eastAsia="en-US"/>
        </w:rPr>
        <w:t>ом</w:t>
      </w:r>
      <w:r w:rsidR="00562DF1">
        <w:rPr>
          <w:rFonts w:ascii="Times New Roman" w:hAnsi="Times New Roman"/>
          <w:sz w:val="24"/>
          <w:szCs w:val="24"/>
          <w:lang w:eastAsia="en-US"/>
        </w:rPr>
        <w:t>.</w:t>
      </w:r>
    </w:p>
    <w:p w14:paraId="641A5CE8" w14:textId="56FEC315" w:rsidR="00524DEA" w:rsidRDefault="007D337E" w:rsidP="001E3D6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18AA">
        <w:rPr>
          <w:rFonts w:ascii="Times New Roman" w:hAnsi="Times New Roman"/>
          <w:color w:val="000000" w:themeColor="text1"/>
          <w:sz w:val="24"/>
          <w:szCs w:val="24"/>
        </w:rPr>
        <w:t xml:space="preserve">1.2. Подрядчик </w:t>
      </w:r>
      <w:r w:rsidR="00E90A13">
        <w:rPr>
          <w:rFonts w:ascii="Times New Roman" w:hAnsi="Times New Roman"/>
          <w:color w:val="000000" w:themeColor="text1"/>
          <w:sz w:val="24"/>
          <w:szCs w:val="24"/>
        </w:rPr>
        <w:t>выполняет работы в соответствии с</w:t>
      </w:r>
      <w:r w:rsidR="002F4388">
        <w:rPr>
          <w:rFonts w:ascii="Times New Roman" w:hAnsi="Times New Roman"/>
          <w:color w:val="000000" w:themeColor="text1"/>
          <w:sz w:val="24"/>
          <w:szCs w:val="24"/>
        </w:rPr>
        <w:t xml:space="preserve"> расчетом стоимости работ</w:t>
      </w:r>
      <w:r w:rsidR="00E143AA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E143AA">
        <w:rPr>
          <w:rFonts w:ascii="Times New Roman" w:hAnsi="Times New Roman"/>
          <w:color w:val="000000" w:themeColor="text1"/>
          <w:sz w:val="24"/>
          <w:szCs w:val="24"/>
        </w:rPr>
        <w:t xml:space="preserve">риложение № </w:t>
      </w:r>
      <w:r w:rsidR="00D67D35" w:rsidRPr="00D67D35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143AA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r w:rsidR="005D71D5" w:rsidRPr="005D71D5">
        <w:rPr>
          <w:rFonts w:ascii="Times New Roman" w:hAnsi="Times New Roman"/>
          <w:color w:val="000000" w:themeColor="text1"/>
          <w:sz w:val="24"/>
          <w:szCs w:val="24"/>
        </w:rPr>
        <w:t xml:space="preserve">график выполнения строительно-монтажных работ </w:t>
      </w:r>
      <w:r w:rsidRPr="004818AA">
        <w:rPr>
          <w:rFonts w:ascii="Times New Roman" w:hAnsi="Times New Roman"/>
          <w:color w:val="000000" w:themeColor="text1"/>
          <w:sz w:val="24"/>
          <w:szCs w:val="24"/>
        </w:rPr>
        <w:t xml:space="preserve">(Приложение № </w:t>
      </w:r>
      <w:r w:rsidR="001B028F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818A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E31C06" w:rsidRPr="004818AA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1486F" w:rsidRPr="005148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1486F">
        <w:rPr>
          <w:rFonts w:ascii="Times New Roman" w:hAnsi="Times New Roman"/>
          <w:color w:val="000000" w:themeColor="text1"/>
          <w:sz w:val="24"/>
          <w:szCs w:val="24"/>
        </w:rPr>
        <w:t>Техническим заданием (Приложение №1),</w:t>
      </w:r>
      <w:r w:rsidR="00E31C06" w:rsidRPr="004818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31C06" w:rsidRPr="005D71D5">
        <w:rPr>
          <w:rFonts w:ascii="Times New Roman" w:hAnsi="Times New Roman"/>
          <w:sz w:val="24"/>
          <w:szCs w:val="24"/>
        </w:rPr>
        <w:t>проектной</w:t>
      </w:r>
      <w:r w:rsidR="0078373F" w:rsidRPr="005D71D5">
        <w:rPr>
          <w:rFonts w:ascii="Times New Roman" w:hAnsi="Times New Roman"/>
          <w:sz w:val="24"/>
          <w:szCs w:val="24"/>
        </w:rPr>
        <w:t xml:space="preserve"> документации</w:t>
      </w:r>
      <w:r w:rsidR="00E31C06" w:rsidRPr="005D71D5">
        <w:rPr>
          <w:rFonts w:ascii="Times New Roman" w:hAnsi="Times New Roman"/>
          <w:sz w:val="24"/>
          <w:szCs w:val="24"/>
        </w:rPr>
        <w:t xml:space="preserve">, </w:t>
      </w:r>
      <w:r w:rsidRPr="005D71D5">
        <w:rPr>
          <w:rFonts w:ascii="Times New Roman" w:hAnsi="Times New Roman"/>
          <w:sz w:val="24"/>
          <w:szCs w:val="24"/>
        </w:rPr>
        <w:t>прошедшей государственную экспертизу в установленном законом порядке</w:t>
      </w:r>
      <w:r w:rsidR="001E3D62" w:rsidRPr="005D71D5">
        <w:rPr>
          <w:rFonts w:ascii="Times New Roman" w:hAnsi="Times New Roman"/>
          <w:sz w:val="24"/>
          <w:szCs w:val="24"/>
        </w:rPr>
        <w:t xml:space="preserve"> </w:t>
      </w:r>
      <w:r w:rsidR="005D71D5" w:rsidRPr="0051486F">
        <w:rPr>
          <w:rFonts w:ascii="Times New Roman" w:hAnsi="Times New Roman"/>
          <w:sz w:val="24"/>
          <w:szCs w:val="24"/>
          <w:highlight w:val="yellow"/>
        </w:rPr>
        <w:t>____________</w:t>
      </w:r>
      <w:r w:rsidR="005D71D5" w:rsidRPr="005D71D5">
        <w:rPr>
          <w:rFonts w:ascii="Times New Roman" w:hAnsi="Times New Roman"/>
          <w:sz w:val="24"/>
          <w:szCs w:val="24"/>
        </w:rPr>
        <w:t xml:space="preserve"> </w:t>
      </w:r>
      <w:r w:rsidRPr="005D71D5">
        <w:rPr>
          <w:rFonts w:ascii="Times New Roman" w:hAnsi="Times New Roman"/>
          <w:sz w:val="24"/>
          <w:szCs w:val="24"/>
        </w:rPr>
        <w:t xml:space="preserve"> </w:t>
      </w:r>
      <w:r w:rsidRPr="00E95829">
        <w:rPr>
          <w:rFonts w:ascii="Times New Roman" w:hAnsi="Times New Roman"/>
          <w:color w:val="000000" w:themeColor="text1"/>
          <w:sz w:val="24"/>
          <w:szCs w:val="24"/>
        </w:rPr>
        <w:t>определяющей объем, содержание</w:t>
      </w:r>
      <w:r w:rsidRPr="004818AA">
        <w:rPr>
          <w:rFonts w:ascii="Times New Roman" w:hAnsi="Times New Roman"/>
          <w:color w:val="000000" w:themeColor="text1"/>
          <w:sz w:val="24"/>
          <w:szCs w:val="24"/>
        </w:rPr>
        <w:t xml:space="preserve"> работ и другие, предъявляемые к ним требования, а также условиями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4818AA">
        <w:rPr>
          <w:rFonts w:ascii="Times New Roman" w:hAnsi="Times New Roman"/>
          <w:color w:val="000000" w:themeColor="text1"/>
          <w:sz w:val="24"/>
          <w:szCs w:val="24"/>
        </w:rPr>
        <w:t xml:space="preserve">а, определяющими цену работ и сроки их выполнения. </w:t>
      </w:r>
    </w:p>
    <w:p w14:paraId="768617B8" w14:textId="736E1226" w:rsidR="004E0B6C" w:rsidRDefault="001E3D62" w:rsidP="001E3D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0B6C">
        <w:rPr>
          <w:rFonts w:ascii="Times New Roman" w:hAnsi="Times New Roman"/>
          <w:sz w:val="24"/>
          <w:szCs w:val="24"/>
        </w:rPr>
        <w:t xml:space="preserve">1.3. Договор заключен для реализации </w:t>
      </w:r>
      <w:r w:rsidR="009B6D88">
        <w:rPr>
          <w:rFonts w:ascii="Times New Roman" w:hAnsi="Times New Roman"/>
          <w:sz w:val="24"/>
          <w:szCs w:val="24"/>
        </w:rPr>
        <w:t>О</w:t>
      </w:r>
      <w:r w:rsidRPr="004E0B6C">
        <w:rPr>
          <w:rFonts w:ascii="Times New Roman" w:hAnsi="Times New Roman"/>
          <w:sz w:val="24"/>
          <w:szCs w:val="24"/>
        </w:rPr>
        <w:t xml:space="preserve">бъекта Генподрядчика по Муниципальному Договору </w:t>
      </w:r>
      <w:r w:rsidR="005D71D5" w:rsidRPr="004E0B6C">
        <w:rPr>
          <w:rFonts w:ascii="Times New Roman" w:hAnsi="Times New Roman"/>
          <w:sz w:val="24"/>
          <w:szCs w:val="24"/>
        </w:rPr>
        <w:t>№ 125.24/03-02 от 09.08.2024 г. (Муниципальное казенное учреждение «Единая служба заказчика» Всеволожского муниципального района Ленинградской области (ИНН 4703082036) – Муниципальный заказчик, Закрытое акционерное общество «Управление механизации №67» (ИНН 7802031020) – Подрядчик).</w:t>
      </w:r>
    </w:p>
    <w:p w14:paraId="59AD0685" w14:textId="068EE6BB" w:rsidR="00524DEA" w:rsidRDefault="004E0B6C" w:rsidP="001E3D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24DEA" w:rsidRPr="004E0B6C">
        <w:rPr>
          <w:rFonts w:ascii="Times New Roman" w:hAnsi="Times New Roman"/>
          <w:sz w:val="24"/>
          <w:szCs w:val="24"/>
        </w:rPr>
        <w:t xml:space="preserve"> случае внесения изменений в Муниципальный Договор № 125.24/03-02 от 09.08.2024 г.</w:t>
      </w:r>
      <w:r>
        <w:rPr>
          <w:rFonts w:ascii="Times New Roman" w:hAnsi="Times New Roman"/>
          <w:sz w:val="24"/>
          <w:szCs w:val="24"/>
        </w:rPr>
        <w:t xml:space="preserve">, влекущих необходимость корректировки условий настоящего Договора, Подрядчик обязуется по требованию Генподрядчика заключить соответствующее дополнительное соглашение к Договору в течение 5 (пяти) рабочих дней с даты получения от Генподрядчика проекта такого соглашения и копий документов, подтверждающих изменения в Муниципальном договоре. Необоснованный отказ Подрядчика от заключения дополнительного соглашения при указанных обстоятельствах является нарушением обязательств Подрядчика по настоящему Договору. </w:t>
      </w:r>
    </w:p>
    <w:p w14:paraId="0B92C2E9" w14:textId="77777777" w:rsidR="002F5175" w:rsidRPr="002F5175" w:rsidRDefault="002F5175" w:rsidP="002F517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2F5175">
        <w:rPr>
          <w:rFonts w:ascii="Times New Roman" w:hAnsi="Times New Roman"/>
          <w:sz w:val="24"/>
          <w:szCs w:val="24"/>
        </w:rPr>
        <w:t xml:space="preserve">. Термины и определения: </w:t>
      </w:r>
    </w:p>
    <w:p w14:paraId="184C2A8E" w14:textId="77777777" w:rsidR="002F5175" w:rsidRPr="002F5175" w:rsidRDefault="002F5175" w:rsidP="002F517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>В настоящем Договоре указанные ниже термины используются со следующими значениями:</w:t>
      </w:r>
    </w:p>
    <w:p w14:paraId="3D094F1F" w14:textId="77777777" w:rsidR="002F5175" w:rsidRPr="002F5175" w:rsidRDefault="002F5175" w:rsidP="002F517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2F5175">
        <w:rPr>
          <w:rFonts w:ascii="Times New Roman" w:hAnsi="Times New Roman"/>
          <w:sz w:val="24"/>
          <w:szCs w:val="24"/>
        </w:rPr>
        <w:t xml:space="preserve">.1. Итоговый акт об исполнении всех условий Договора - означает документ, подписанный Сторонами в подтверждение полного завершения работ по настоящему договору, их полной сдаче Подрядчиком и приемки Генподрядчиком без замечаний, и исполнению Подрядчиком иных обязанностей, предусмотренных настоящим договором (кроме гарантийных обязательств по разделу </w:t>
      </w:r>
      <w:r>
        <w:rPr>
          <w:rFonts w:ascii="Times New Roman" w:hAnsi="Times New Roman"/>
          <w:sz w:val="24"/>
          <w:szCs w:val="24"/>
        </w:rPr>
        <w:t>10</w:t>
      </w:r>
      <w:r w:rsidRPr="002F5175">
        <w:rPr>
          <w:rFonts w:ascii="Times New Roman" w:hAnsi="Times New Roman"/>
          <w:sz w:val="24"/>
          <w:szCs w:val="24"/>
        </w:rPr>
        <w:t xml:space="preserve"> настоящего Договора). </w:t>
      </w:r>
    </w:p>
    <w:p w14:paraId="292D2152" w14:textId="118388C6" w:rsidR="002F5175" w:rsidRPr="005D71D5" w:rsidRDefault="002F5175" w:rsidP="002F517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2F5175">
        <w:rPr>
          <w:rFonts w:ascii="Times New Roman" w:hAnsi="Times New Roman"/>
          <w:sz w:val="24"/>
          <w:szCs w:val="24"/>
        </w:rPr>
        <w:t xml:space="preserve">.2. Исполнительная документация – означает комплект рабочих чертежей с надписями о соответствии выполненных в натуре работ этим чертежам, расчеты, исполнительные схемы, сертификаты качества материалов, технические паспорта, пожарные, гигиенические сертификаты, </w:t>
      </w:r>
      <w:r w:rsidRPr="002F5175">
        <w:rPr>
          <w:rFonts w:ascii="Times New Roman" w:hAnsi="Times New Roman"/>
          <w:sz w:val="24"/>
          <w:szCs w:val="24"/>
        </w:rPr>
        <w:lastRenderedPageBreak/>
        <w:t>документы, удостоверяющие качество материалов, конструкций и деталей, применяемых при производстве работ, Акты освидетельствования скрытых работ, Акты освидетельствования ответственных конструкций, Акты испытаний, Журналы: основной журнал производства работ, учета выполнения работ, учета выполнения специальных видов работ, входного контроля материалов и конструкций, и другие документы, необходимые и оформленные в соответствии с СП 48.13330/2019 Свод Правил Организация строительства. Актуализированная редакция СНиП 12-01-2004 (утв. Приказом Минстрой РФ № 861/</w:t>
      </w:r>
      <w:proofErr w:type="spellStart"/>
      <w:r w:rsidRPr="002F5175">
        <w:rPr>
          <w:rFonts w:ascii="Times New Roman" w:hAnsi="Times New Roman"/>
          <w:sz w:val="24"/>
          <w:szCs w:val="24"/>
        </w:rPr>
        <w:t>пр</w:t>
      </w:r>
      <w:proofErr w:type="spellEnd"/>
      <w:r w:rsidRPr="002F5175">
        <w:rPr>
          <w:rFonts w:ascii="Times New Roman" w:hAnsi="Times New Roman"/>
          <w:sz w:val="24"/>
          <w:szCs w:val="24"/>
        </w:rPr>
        <w:t xml:space="preserve"> от 24.12.2019</w:t>
      </w:r>
      <w:r w:rsidR="003F2541">
        <w:rPr>
          <w:rFonts w:ascii="Times New Roman" w:hAnsi="Times New Roman"/>
          <w:sz w:val="24"/>
          <w:szCs w:val="24"/>
        </w:rPr>
        <w:t xml:space="preserve"> </w:t>
      </w:r>
      <w:r w:rsidRPr="002F5175">
        <w:rPr>
          <w:rFonts w:ascii="Times New Roman" w:hAnsi="Times New Roman"/>
          <w:sz w:val="24"/>
          <w:szCs w:val="24"/>
        </w:rPr>
        <w:t>г. (ред. от 28.03.2022</w:t>
      </w:r>
      <w:r w:rsidR="003F2541">
        <w:rPr>
          <w:rFonts w:ascii="Times New Roman" w:hAnsi="Times New Roman"/>
          <w:sz w:val="24"/>
          <w:szCs w:val="24"/>
        </w:rPr>
        <w:t xml:space="preserve"> </w:t>
      </w:r>
      <w:r w:rsidRPr="002F5175">
        <w:rPr>
          <w:rFonts w:ascii="Times New Roman" w:hAnsi="Times New Roman"/>
          <w:sz w:val="24"/>
          <w:szCs w:val="24"/>
        </w:rPr>
        <w:t>г.), в соответствии с условиями настоящего Договора и действующим законодательством Российской Федерации.</w:t>
      </w:r>
    </w:p>
    <w:p w14:paraId="3AE3E6FF" w14:textId="77777777" w:rsidR="001E3D62" w:rsidRPr="001E3D62" w:rsidRDefault="001E3D62" w:rsidP="001E3D62">
      <w:pPr>
        <w:pStyle w:val="11"/>
        <w:tabs>
          <w:tab w:val="left" w:pos="1134"/>
        </w:tabs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D3DF61C" w14:textId="4DE95C8E" w:rsidR="007D337E" w:rsidRDefault="002579A0" w:rsidP="002579A0">
      <w:pPr>
        <w:pStyle w:val="Preformat"/>
        <w:widowControl/>
        <w:tabs>
          <w:tab w:val="left" w:pos="284"/>
          <w:tab w:val="left" w:pos="1276"/>
        </w:tabs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2. </w:t>
      </w:r>
      <w:r w:rsidR="007D337E" w:rsidRPr="004818AA">
        <w:rPr>
          <w:rFonts w:ascii="Times New Roman" w:hAnsi="Times New Roman"/>
          <w:b/>
          <w:color w:val="000000" w:themeColor="text1"/>
          <w:sz w:val="24"/>
          <w:szCs w:val="24"/>
        </w:rPr>
        <w:t>Сроки выполнения</w:t>
      </w:r>
      <w:r w:rsidR="007D337E" w:rsidRPr="004818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337E" w:rsidRPr="004818AA">
        <w:rPr>
          <w:rFonts w:ascii="Times New Roman" w:hAnsi="Times New Roman"/>
          <w:b/>
          <w:color w:val="000000" w:themeColor="text1"/>
          <w:sz w:val="24"/>
          <w:szCs w:val="24"/>
        </w:rPr>
        <w:t>работ</w:t>
      </w:r>
    </w:p>
    <w:p w14:paraId="04A5CE0B" w14:textId="77777777" w:rsidR="008D02EF" w:rsidRPr="004818AA" w:rsidRDefault="008D02EF" w:rsidP="002579A0">
      <w:pPr>
        <w:pStyle w:val="Preformat"/>
        <w:widowControl/>
        <w:tabs>
          <w:tab w:val="left" w:pos="284"/>
          <w:tab w:val="left" w:pos="1276"/>
        </w:tabs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A8F0364" w14:textId="099121F0" w:rsidR="00562DF1" w:rsidRPr="00562DF1" w:rsidRDefault="009F571F" w:rsidP="009F571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7D337E" w:rsidRPr="00CF7016">
        <w:rPr>
          <w:rFonts w:ascii="Times New Roman" w:hAnsi="Times New Roman"/>
          <w:color w:val="000000" w:themeColor="text1"/>
          <w:sz w:val="24"/>
          <w:szCs w:val="24"/>
        </w:rPr>
        <w:t xml:space="preserve">2.1. </w:t>
      </w:r>
      <w:r w:rsidR="00562DF1" w:rsidRPr="00562DF1">
        <w:rPr>
          <w:rFonts w:ascii="Times New Roman" w:hAnsi="Times New Roman"/>
          <w:color w:val="000000" w:themeColor="text1"/>
          <w:sz w:val="24"/>
          <w:szCs w:val="24"/>
        </w:rPr>
        <w:t xml:space="preserve">Сроки выполнения работ: </w:t>
      </w:r>
    </w:p>
    <w:p w14:paraId="57A44814" w14:textId="70C59699" w:rsidR="001B028F" w:rsidRPr="001B028F" w:rsidRDefault="009F571F" w:rsidP="009F571F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1B028F" w:rsidRPr="001B028F">
        <w:rPr>
          <w:rFonts w:ascii="Times New Roman" w:hAnsi="Times New Roman"/>
          <w:color w:val="000000" w:themeColor="text1"/>
          <w:sz w:val="24"/>
          <w:szCs w:val="24"/>
        </w:rPr>
        <w:t>Срок выполнения работ:</w:t>
      </w:r>
    </w:p>
    <w:p w14:paraId="546E18B5" w14:textId="71659117" w:rsidR="001B028F" w:rsidRPr="0051486F" w:rsidRDefault="009F571F" w:rsidP="009F571F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1B028F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 xml:space="preserve">Начало: </w:t>
      </w:r>
      <w:r w:rsidR="00C53E53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</w:t>
      </w:r>
      <w:proofErr w:type="gramStart"/>
      <w:r w:rsidR="00C53E53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_._</w:t>
      </w:r>
      <w:proofErr w:type="gramEnd"/>
      <w:r w:rsidR="00C53E53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_.202_ г.</w:t>
      </w:r>
      <w:r w:rsidR="003F2541">
        <w:rPr>
          <w:rFonts w:ascii="Times New Roman" w:hAnsi="Times New Roman"/>
          <w:color w:val="000000" w:themeColor="text1"/>
          <w:sz w:val="24"/>
          <w:szCs w:val="24"/>
          <w:highlight w:val="yellow"/>
        </w:rPr>
        <w:t xml:space="preserve"> </w:t>
      </w:r>
    </w:p>
    <w:p w14:paraId="1EB6B1BF" w14:textId="64192065" w:rsidR="001B028F" w:rsidRPr="001B028F" w:rsidRDefault="009F571F" w:rsidP="009F571F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486F">
        <w:rPr>
          <w:rFonts w:ascii="Times New Roman" w:hAnsi="Times New Roman"/>
          <w:color w:val="000000" w:themeColor="text1"/>
          <w:sz w:val="24"/>
          <w:szCs w:val="24"/>
        </w:rPr>
        <w:tab/>
      </w:r>
      <w:r w:rsidR="001B028F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 xml:space="preserve">Окончание: </w:t>
      </w:r>
      <w:r w:rsidR="00C53E53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</w:t>
      </w:r>
      <w:proofErr w:type="gramStart"/>
      <w:r w:rsidR="00C53E53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_._</w:t>
      </w:r>
      <w:proofErr w:type="gramEnd"/>
      <w:r w:rsidR="00C53E53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_.202_ г.</w:t>
      </w:r>
    </w:p>
    <w:p w14:paraId="61CDA5A1" w14:textId="549E593D" w:rsidR="001B028F" w:rsidRPr="00C53E53" w:rsidRDefault="009F571F" w:rsidP="009F571F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1B028F" w:rsidRPr="001B028F">
        <w:rPr>
          <w:rFonts w:ascii="Times New Roman" w:hAnsi="Times New Roman"/>
          <w:color w:val="000000" w:themeColor="text1"/>
          <w:sz w:val="24"/>
          <w:szCs w:val="24"/>
        </w:rPr>
        <w:t xml:space="preserve">Порядок выполнения работ по настоящему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1B028F" w:rsidRPr="001B028F">
        <w:rPr>
          <w:rFonts w:ascii="Times New Roman" w:hAnsi="Times New Roman"/>
          <w:color w:val="000000" w:themeColor="text1"/>
          <w:sz w:val="24"/>
          <w:szCs w:val="24"/>
        </w:rPr>
        <w:t xml:space="preserve">у: определяется Сторонами в </w:t>
      </w:r>
      <w:r w:rsidRPr="009F571F">
        <w:rPr>
          <w:rFonts w:ascii="Times New Roman" w:hAnsi="Times New Roman"/>
          <w:color w:val="000000" w:themeColor="text1"/>
          <w:sz w:val="24"/>
          <w:szCs w:val="24"/>
        </w:rPr>
        <w:t>График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9F571F">
        <w:rPr>
          <w:rFonts w:ascii="Times New Roman" w:hAnsi="Times New Roman"/>
          <w:color w:val="000000" w:themeColor="text1"/>
          <w:sz w:val="24"/>
          <w:szCs w:val="24"/>
        </w:rPr>
        <w:t xml:space="preserve"> производства </w:t>
      </w:r>
      <w:r w:rsidRPr="00C53E53">
        <w:rPr>
          <w:rFonts w:ascii="Times New Roman" w:hAnsi="Times New Roman"/>
          <w:sz w:val="24"/>
          <w:szCs w:val="24"/>
        </w:rPr>
        <w:t xml:space="preserve">работ </w:t>
      </w:r>
      <w:r w:rsidR="001B028F" w:rsidRPr="00C53E53">
        <w:rPr>
          <w:rFonts w:ascii="Times New Roman" w:hAnsi="Times New Roman"/>
          <w:sz w:val="24"/>
          <w:szCs w:val="24"/>
        </w:rPr>
        <w:t>(Приложение № 3).</w:t>
      </w:r>
    </w:p>
    <w:p w14:paraId="64F8BA4D" w14:textId="77777777" w:rsidR="009F571F" w:rsidRPr="00771264" w:rsidRDefault="009F571F" w:rsidP="009F571F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E53">
        <w:rPr>
          <w:rFonts w:ascii="Times New Roman" w:hAnsi="Times New Roman"/>
          <w:sz w:val="24"/>
          <w:szCs w:val="24"/>
        </w:rPr>
        <w:tab/>
        <w:t xml:space="preserve">2.2. Подрядчик вправе выполнить </w:t>
      </w:r>
      <w:r w:rsidRPr="00771264">
        <w:rPr>
          <w:rFonts w:ascii="Times New Roman" w:hAnsi="Times New Roman"/>
          <w:sz w:val="24"/>
          <w:szCs w:val="24"/>
        </w:rPr>
        <w:t>работы досрочно.</w:t>
      </w:r>
    </w:p>
    <w:p w14:paraId="2CD6395E" w14:textId="4FC27093" w:rsidR="009F571F" w:rsidRPr="00771264" w:rsidRDefault="009F571F" w:rsidP="009F571F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1264">
        <w:rPr>
          <w:rFonts w:ascii="Times New Roman" w:hAnsi="Times New Roman"/>
          <w:sz w:val="24"/>
          <w:szCs w:val="24"/>
        </w:rPr>
        <w:tab/>
        <w:t>2.3. Подписывая настоящий Договор, Подрядчик подтверждает и признает, что начало и завершение полного цикла работ по настоящему Договору в срок является критичным для Генподрядчика и  систематическое нарушение Подрядчиком (2 и более раз) любых сроков (как начальных и конечных, так и промежуточных) выполнения работ, влечет утрату интереса Генподрядчика к настоящему Договору в соответствии с частью 2 статьи 405 Гражданского кодекса Российской Федерации и является основанием для одностороннего отказа Генподрядчика от принятия исполнения Подрядчика по настоящему Договору и взыскания убытков с Подрядчика.</w:t>
      </w:r>
      <w:r w:rsidR="003F2541">
        <w:rPr>
          <w:rFonts w:ascii="Times New Roman" w:hAnsi="Times New Roman"/>
          <w:sz w:val="24"/>
          <w:szCs w:val="24"/>
        </w:rPr>
        <w:t xml:space="preserve"> </w:t>
      </w:r>
    </w:p>
    <w:p w14:paraId="5EF7FC97" w14:textId="77777777" w:rsidR="009F571F" w:rsidRPr="001B028F" w:rsidRDefault="009F571F" w:rsidP="001B028F">
      <w:pPr>
        <w:pStyle w:val="a5"/>
        <w:tabs>
          <w:tab w:val="left" w:pos="567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C4E6804" w14:textId="18CABDD2" w:rsidR="007D337E" w:rsidRDefault="002579A0" w:rsidP="002579A0">
      <w:pPr>
        <w:pStyle w:val="Preformat"/>
        <w:widowControl/>
        <w:tabs>
          <w:tab w:val="left" w:pos="284"/>
          <w:tab w:val="left" w:pos="1276"/>
        </w:tabs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3. </w:t>
      </w:r>
      <w:r w:rsidR="007D337E" w:rsidRPr="004818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Цена </w:t>
      </w:r>
      <w:r w:rsidR="001E3D62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="007D337E" w:rsidRPr="004818AA">
        <w:rPr>
          <w:rFonts w:ascii="Times New Roman" w:hAnsi="Times New Roman"/>
          <w:b/>
          <w:color w:val="000000" w:themeColor="text1"/>
          <w:sz w:val="24"/>
          <w:szCs w:val="24"/>
        </w:rPr>
        <w:t>а и порядок расчетов</w:t>
      </w:r>
    </w:p>
    <w:p w14:paraId="6CDBCA36" w14:textId="77777777" w:rsidR="008D02EF" w:rsidRPr="004818AA" w:rsidRDefault="008D02EF" w:rsidP="002579A0">
      <w:pPr>
        <w:pStyle w:val="Preformat"/>
        <w:widowControl/>
        <w:tabs>
          <w:tab w:val="left" w:pos="284"/>
          <w:tab w:val="left" w:pos="1276"/>
        </w:tabs>
        <w:suppressAutoHyphens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6F94FF8" w14:textId="7BCA543B" w:rsidR="008631FA" w:rsidRDefault="003145EB" w:rsidP="003145EB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  <w:t xml:space="preserve">3.1. </w:t>
      </w:r>
      <w:r w:rsidR="00721099" w:rsidRPr="00937C8E">
        <w:rPr>
          <w:rFonts w:ascii="Times New Roman" w:hAnsi="Times New Roman"/>
          <w:color w:val="000000" w:themeColor="text1"/>
          <w:sz w:val="24"/>
          <w:szCs w:val="24"/>
        </w:rPr>
        <w:t xml:space="preserve">Цена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721099" w:rsidRPr="00937C8E">
        <w:rPr>
          <w:rFonts w:ascii="Times New Roman" w:hAnsi="Times New Roman"/>
          <w:color w:val="000000" w:themeColor="text1"/>
          <w:sz w:val="24"/>
          <w:szCs w:val="24"/>
        </w:rPr>
        <w:t xml:space="preserve">а </w:t>
      </w:r>
      <w:r w:rsidR="002579A0"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определяется на </w:t>
      </w:r>
      <w:r w:rsidR="002579A0" w:rsidRPr="00C53E53">
        <w:rPr>
          <w:rFonts w:ascii="Times New Roman" w:hAnsi="Times New Roman"/>
          <w:sz w:val="24"/>
          <w:szCs w:val="24"/>
        </w:rPr>
        <w:t xml:space="preserve">основании </w:t>
      </w:r>
      <w:r w:rsidR="002F4388">
        <w:rPr>
          <w:rFonts w:ascii="Times New Roman" w:hAnsi="Times New Roman"/>
          <w:sz w:val="24"/>
          <w:szCs w:val="24"/>
        </w:rPr>
        <w:t>расчета стоимости</w:t>
      </w:r>
      <w:r w:rsidR="00C53E53" w:rsidRPr="00C53E53">
        <w:rPr>
          <w:rFonts w:ascii="Times New Roman" w:hAnsi="Times New Roman"/>
          <w:sz w:val="24"/>
          <w:szCs w:val="24"/>
        </w:rPr>
        <w:t xml:space="preserve"> </w:t>
      </w:r>
      <w:r w:rsidR="002F4388">
        <w:rPr>
          <w:rFonts w:ascii="Times New Roman" w:hAnsi="Times New Roman"/>
          <w:sz w:val="24"/>
          <w:szCs w:val="24"/>
        </w:rPr>
        <w:t>работ</w:t>
      </w:r>
      <w:r w:rsidR="00C53E53" w:rsidRPr="00C53E53">
        <w:rPr>
          <w:rFonts w:ascii="Times New Roman" w:hAnsi="Times New Roman"/>
          <w:sz w:val="24"/>
          <w:szCs w:val="24"/>
        </w:rPr>
        <w:t xml:space="preserve"> (Приложение № 2) </w:t>
      </w:r>
      <w:r w:rsidR="002579A0" w:rsidRPr="00C53E53">
        <w:rPr>
          <w:rFonts w:ascii="Times New Roman" w:hAnsi="Times New Roman"/>
          <w:sz w:val="24"/>
          <w:szCs w:val="24"/>
        </w:rPr>
        <w:t xml:space="preserve">и </w:t>
      </w:r>
      <w:r w:rsidR="002579A0"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составляет: </w:t>
      </w:r>
      <w:r w:rsidR="002579A0"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___________ (______________) рублей 00 копеек, в том числе налог на добавленную стоимость (далее - НДС) по налоговой ставке _______% (____________) процентов – _________ рублей.</w:t>
      </w:r>
    </w:p>
    <w:p w14:paraId="128BCC36" w14:textId="61713501" w:rsidR="002579A0" w:rsidRPr="002579A0" w:rsidRDefault="002579A0" w:rsidP="002579A0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Общая цена Договора включает в себя стоимость строительно-монтажных работ, материалов, оборудования, подготовку и оформление исполнительной документации, прибыль Подрядчика, уплату налогов, сборов, других обязательных платежей, затраты на транспортировку, погрузку, разгрузку, хранение материалов, строительных машин и оборудования, подготовительные работы, выезд работников и доставку строительных машин, оборудования и инструментов Подрядчика к месту выполнения работ, а также иных расходов Подрядчика, связанных с выполнением обязательств по Договору. </w:t>
      </w:r>
    </w:p>
    <w:p w14:paraId="6042A63B" w14:textId="1825DC02" w:rsidR="002579A0" w:rsidRDefault="002579A0" w:rsidP="002579A0">
      <w:pPr>
        <w:pStyle w:val="a5"/>
        <w:tabs>
          <w:tab w:val="left" w:pos="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79A0">
        <w:rPr>
          <w:rFonts w:ascii="Times New Roman" w:hAnsi="Times New Roman"/>
          <w:color w:val="000000" w:themeColor="text1"/>
          <w:sz w:val="24"/>
          <w:szCs w:val="24"/>
        </w:rPr>
        <w:t>Цена за единицу работ является твердой и изменению не подлежит.</w:t>
      </w:r>
    </w:p>
    <w:p w14:paraId="11CB5CD6" w14:textId="60971A54" w:rsidR="002579A0" w:rsidRPr="002579A0" w:rsidRDefault="003145EB" w:rsidP="002579A0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2579A0">
        <w:rPr>
          <w:rFonts w:ascii="Times New Roman" w:hAnsi="Times New Roman"/>
          <w:color w:val="000000" w:themeColor="text1"/>
          <w:sz w:val="24"/>
          <w:szCs w:val="24"/>
        </w:rPr>
        <w:t>3.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2579A0"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Общая цена Договора, определенная в п. 3.1. настоящего Договора и в подписанных Сторонами дополнительных соглашениях не подлежит увеличению, в том числе при изменении коэффициента инфляции, </w:t>
      </w:r>
      <w:r w:rsidR="002579A0" w:rsidRPr="00352180">
        <w:rPr>
          <w:rFonts w:ascii="Times New Roman" w:hAnsi="Times New Roman"/>
          <w:sz w:val="24"/>
          <w:szCs w:val="24"/>
        </w:rPr>
        <w:t xml:space="preserve">изменении налоговой ставки, изменении </w:t>
      </w:r>
      <w:r w:rsidR="002579A0"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уровня цен, стоимости рабочей силы, колебаний курса валют и/или по иным причинам, кроме случаев, прямо предусмотренных настоящим Договором. </w:t>
      </w:r>
    </w:p>
    <w:p w14:paraId="3589FA1A" w14:textId="41B540CE" w:rsidR="002579A0" w:rsidRDefault="002579A0" w:rsidP="002579A0">
      <w:pPr>
        <w:pStyle w:val="a5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79A0">
        <w:rPr>
          <w:rFonts w:ascii="Times New Roman" w:hAnsi="Times New Roman"/>
          <w:color w:val="000000" w:themeColor="text1"/>
          <w:sz w:val="24"/>
          <w:szCs w:val="24"/>
        </w:rPr>
        <w:tab/>
        <w:t>Никакое из вышеперечисленных изменений не признается существенным. Подрядчик полностью принимает на себя риск увеличения стоимости материалов и/или оборудования, и/или оказываемых Подрядчику третьими лицами услуг.</w:t>
      </w:r>
    </w:p>
    <w:p w14:paraId="09C5B9EB" w14:textId="5E49F710" w:rsidR="00AB2157" w:rsidRPr="00AB2157" w:rsidRDefault="00AB2157" w:rsidP="00AB2157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2157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2579A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ab/>
        <w:t xml:space="preserve">Работы, выполненные Подрядчиком с отклонениями от технической документации, строительных норм и правил, а также условий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 xml:space="preserve">а, не подлежат оплате </w:t>
      </w:r>
      <w:r w:rsidR="009F571F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 xml:space="preserve"> до устранения отклонений.</w:t>
      </w:r>
    </w:p>
    <w:p w14:paraId="301AAAD5" w14:textId="17F9F838" w:rsidR="00AB2157" w:rsidRPr="00AB2157" w:rsidRDefault="00AB2157" w:rsidP="00AB2157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2157">
        <w:rPr>
          <w:rFonts w:ascii="Times New Roman" w:hAnsi="Times New Roman"/>
          <w:color w:val="000000" w:themeColor="text1"/>
          <w:sz w:val="24"/>
          <w:szCs w:val="24"/>
        </w:rPr>
        <w:lastRenderedPageBreak/>
        <w:t>3.</w:t>
      </w:r>
      <w:r w:rsidR="002579A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ab/>
        <w:t>При наступлении ответственности Подрядчика в соответствии с разделом</w:t>
      </w:r>
      <w:r w:rsidR="001E5C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5175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2F5175" w:rsidRPr="00AB21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 xml:space="preserve">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 xml:space="preserve">а, </w:t>
      </w:r>
      <w:r w:rsidR="002579A0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 xml:space="preserve"> имеет право удержать в одностороннем уведомительном порядке сумму неустойки (штрафа, пени) из сумм, подлежащих оплате Подрядчику за выполненные работы или денежных средств, перечисленных на счет </w:t>
      </w:r>
      <w:r w:rsidR="002579A0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 xml:space="preserve"> в качестве обеспечения исполнения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B2157">
        <w:rPr>
          <w:rFonts w:ascii="Times New Roman" w:hAnsi="Times New Roman"/>
          <w:color w:val="000000" w:themeColor="text1"/>
          <w:sz w:val="24"/>
          <w:szCs w:val="24"/>
        </w:rPr>
        <w:t>а.</w:t>
      </w:r>
    </w:p>
    <w:p w14:paraId="49FFE555" w14:textId="57A50399" w:rsidR="00497D4A" w:rsidRPr="0040346C" w:rsidRDefault="00AB2157" w:rsidP="002579A0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0957B7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2579A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2B4610" w:rsidRPr="000957B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C353A" w:rsidRPr="000957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C4C69">
        <w:rPr>
          <w:rFonts w:ascii="Times New Roman" w:hAnsi="Times New Roman"/>
          <w:color w:val="000000" w:themeColor="text1"/>
          <w:sz w:val="24"/>
          <w:szCs w:val="24"/>
        </w:rPr>
        <w:t xml:space="preserve">По </w:t>
      </w:r>
      <w:r w:rsidR="001C4C69" w:rsidRPr="0040346C">
        <w:rPr>
          <w:rFonts w:ascii="Times New Roman" w:hAnsi="Times New Roman"/>
          <w:sz w:val="24"/>
          <w:szCs w:val="24"/>
        </w:rPr>
        <w:t xml:space="preserve">настоящему </w:t>
      </w:r>
      <w:r w:rsidR="001E3D62" w:rsidRPr="0040346C">
        <w:rPr>
          <w:rFonts w:ascii="Times New Roman" w:hAnsi="Times New Roman"/>
          <w:sz w:val="24"/>
          <w:szCs w:val="24"/>
        </w:rPr>
        <w:t>Договор</w:t>
      </w:r>
      <w:r w:rsidR="001C4C69" w:rsidRPr="0040346C">
        <w:rPr>
          <w:rFonts w:ascii="Times New Roman" w:hAnsi="Times New Roman"/>
          <w:sz w:val="24"/>
          <w:szCs w:val="24"/>
        </w:rPr>
        <w:t>у предусмотрено авансирование работ</w:t>
      </w:r>
      <w:r w:rsidR="000534B5" w:rsidRPr="0040346C">
        <w:rPr>
          <w:rFonts w:ascii="Times New Roman" w:hAnsi="Times New Roman"/>
          <w:sz w:val="24"/>
          <w:szCs w:val="24"/>
        </w:rPr>
        <w:t>.</w:t>
      </w:r>
      <w:r w:rsidR="001C4C69" w:rsidRPr="0040346C">
        <w:rPr>
          <w:rFonts w:ascii="Times New Roman" w:hAnsi="Times New Roman"/>
          <w:sz w:val="24"/>
          <w:szCs w:val="24"/>
        </w:rPr>
        <w:t xml:space="preserve"> </w:t>
      </w:r>
    </w:p>
    <w:p w14:paraId="63767172" w14:textId="111B2767" w:rsidR="002579A0" w:rsidRPr="002579A0" w:rsidRDefault="002579A0" w:rsidP="002579A0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0346C">
        <w:rPr>
          <w:rFonts w:ascii="Times New Roman" w:hAnsi="Times New Roman"/>
          <w:sz w:val="24"/>
          <w:szCs w:val="24"/>
        </w:rPr>
        <w:t xml:space="preserve">Авансирование производиться после передачи Подрядчиком оригинала </w:t>
      </w:r>
      <w:r w:rsidR="00352180">
        <w:rPr>
          <w:rFonts w:ascii="Times New Roman" w:hAnsi="Times New Roman"/>
          <w:sz w:val="24"/>
          <w:szCs w:val="24"/>
        </w:rPr>
        <w:t xml:space="preserve">независимой </w:t>
      </w:r>
      <w:r w:rsidRPr="0040346C">
        <w:rPr>
          <w:rFonts w:ascii="Times New Roman" w:hAnsi="Times New Roman"/>
          <w:sz w:val="24"/>
          <w:szCs w:val="24"/>
        </w:rPr>
        <w:t xml:space="preserve">Гарантии и подписания Сторонами акта приема-передачи, подтверждающего принятие Гарантии </w:t>
      </w:r>
      <w:r w:rsidRPr="002579A0">
        <w:rPr>
          <w:rFonts w:ascii="Times New Roman" w:hAnsi="Times New Roman"/>
          <w:sz w:val="24"/>
          <w:szCs w:val="24"/>
        </w:rPr>
        <w:t>уполномоченным представителем Генподрядчика.</w:t>
      </w:r>
    </w:p>
    <w:p w14:paraId="51EAFB94" w14:textId="77906D38" w:rsidR="002579A0" w:rsidRPr="002579A0" w:rsidRDefault="002579A0" w:rsidP="002579A0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Авансирование производиться </w:t>
      </w:r>
      <w:r>
        <w:rPr>
          <w:rFonts w:ascii="Times New Roman" w:hAnsi="Times New Roman"/>
          <w:color w:val="000000" w:themeColor="text1"/>
          <w:sz w:val="24"/>
          <w:szCs w:val="24"/>
        </w:rPr>
        <w:t>н</w:t>
      </w:r>
      <w:r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а основании счета от Подрядчика, направленного посредством электронной почты на электронный адрес Генподрядчика: info@um67.ru, с последующей передачей оригинала не позднее 3-х рабочих дней, Генподрядчик выплачивает Подрядчику авансовый платеж, необходимый для выполнения Работ по настоящему Договору, в следующем порядке: </w:t>
      </w:r>
    </w:p>
    <w:p w14:paraId="3DD39A20" w14:textId="5C11FED3" w:rsidR="005D73EA" w:rsidRDefault="002579A0" w:rsidP="002579A0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79A0">
        <w:rPr>
          <w:rFonts w:ascii="Times New Roman" w:hAnsi="Times New Roman"/>
          <w:color w:val="000000" w:themeColor="text1"/>
          <w:sz w:val="24"/>
          <w:szCs w:val="24"/>
        </w:rPr>
        <w:t>3.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579A0">
        <w:rPr>
          <w:rFonts w:ascii="Times New Roman" w:hAnsi="Times New Roman"/>
          <w:color w:val="000000" w:themeColor="text1"/>
          <w:sz w:val="24"/>
          <w:szCs w:val="24"/>
        </w:rPr>
        <w:t>.1.</w:t>
      </w:r>
      <w:r w:rsidRPr="002579A0">
        <w:rPr>
          <w:rFonts w:ascii="Times New Roman" w:hAnsi="Times New Roman"/>
          <w:color w:val="000000" w:themeColor="text1"/>
          <w:sz w:val="24"/>
          <w:szCs w:val="24"/>
        </w:rPr>
        <w:tab/>
        <w:t xml:space="preserve"> Авансовый платеж в размере – </w:t>
      </w:r>
      <w:r w:rsidRPr="0051486F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_____________ (______________) рублей _______копеек в т.ч. НДС (______%)</w:t>
      </w:r>
      <w:r w:rsidRPr="002579A0">
        <w:rPr>
          <w:rFonts w:ascii="Times New Roman" w:hAnsi="Times New Roman"/>
          <w:color w:val="000000" w:themeColor="text1"/>
          <w:sz w:val="24"/>
          <w:szCs w:val="24"/>
        </w:rPr>
        <w:t xml:space="preserve">, перечисляется на расчетный счет Подрядчика в течение 5 (пяти) рабочих дней от даты выставления счета </w:t>
      </w:r>
      <w:r w:rsidRPr="00352180">
        <w:rPr>
          <w:rFonts w:ascii="Times New Roman" w:hAnsi="Times New Roman"/>
          <w:color w:val="000000" w:themeColor="text1"/>
          <w:sz w:val="24"/>
          <w:szCs w:val="24"/>
        </w:rPr>
        <w:t xml:space="preserve">Подрядчика </w:t>
      </w:r>
      <w:r w:rsidRPr="00352180">
        <w:rPr>
          <w:rFonts w:ascii="Times New Roman" w:hAnsi="Times New Roman"/>
          <w:sz w:val="24"/>
          <w:szCs w:val="24"/>
        </w:rPr>
        <w:t xml:space="preserve">при условии передачи Подрядчиком оригинала </w:t>
      </w:r>
      <w:r w:rsidR="00352180">
        <w:rPr>
          <w:rFonts w:ascii="Times New Roman" w:hAnsi="Times New Roman"/>
          <w:sz w:val="24"/>
          <w:szCs w:val="24"/>
        </w:rPr>
        <w:t xml:space="preserve">независимой </w:t>
      </w:r>
      <w:r w:rsidRPr="00352180">
        <w:rPr>
          <w:rFonts w:ascii="Times New Roman" w:hAnsi="Times New Roman"/>
          <w:sz w:val="24"/>
          <w:szCs w:val="24"/>
        </w:rPr>
        <w:t>Гарантии по акту приема-передачи Генподрядчику</w:t>
      </w:r>
      <w:r w:rsidR="00352180">
        <w:rPr>
          <w:rFonts w:ascii="Times New Roman" w:hAnsi="Times New Roman"/>
          <w:sz w:val="24"/>
          <w:szCs w:val="24"/>
        </w:rPr>
        <w:t>.</w:t>
      </w:r>
    </w:p>
    <w:p w14:paraId="3C95DFE5" w14:textId="17309512" w:rsidR="002579A0" w:rsidRPr="00C53E53" w:rsidRDefault="002579A0" w:rsidP="002579A0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53E53">
        <w:rPr>
          <w:rFonts w:ascii="Times New Roman" w:hAnsi="Times New Roman"/>
          <w:color w:val="000000" w:themeColor="text1"/>
          <w:sz w:val="24"/>
          <w:szCs w:val="24"/>
        </w:rPr>
        <w:t>3.5.2. Зачёт авансового платежа производится пропорционально стоимости выполненных работ с учетом использованных материалов (оборудования), указанных в Акте по форме КС-2 и в обязательном порядке указывается в Справке по форме КС-3.</w:t>
      </w:r>
    </w:p>
    <w:p w14:paraId="5CBB1F0B" w14:textId="7277F5B1" w:rsidR="002579A0" w:rsidRPr="002579A0" w:rsidRDefault="002579A0" w:rsidP="002579A0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79A0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5D73E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579A0">
        <w:rPr>
          <w:rFonts w:ascii="Times New Roman" w:hAnsi="Times New Roman"/>
          <w:color w:val="000000" w:themeColor="text1"/>
          <w:sz w:val="24"/>
          <w:szCs w:val="24"/>
        </w:rPr>
        <w:t>.3. Сумма аванса, перечисленного Генподрядчиком, не является коммерческим кредитом для Подрядчика. Проценты по денежному обязательству в соответствии с пунктом 1 статьи 317.1 Гражданского кодекса РФ на сумму аванса, перечисленного Генподрядчиком, не начисляются и не уплачиваются.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97D8F1D" w14:textId="0677A813" w:rsidR="002579A0" w:rsidRPr="009767EA" w:rsidRDefault="002579A0" w:rsidP="002579A0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79A0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5D73EA">
        <w:rPr>
          <w:rFonts w:ascii="Times New Roman" w:hAnsi="Times New Roman"/>
          <w:color w:val="000000" w:themeColor="text1"/>
          <w:sz w:val="24"/>
          <w:szCs w:val="24"/>
        </w:rPr>
        <w:t>5.4</w:t>
      </w:r>
      <w:r w:rsidRPr="002579A0">
        <w:rPr>
          <w:rFonts w:ascii="Times New Roman" w:hAnsi="Times New Roman"/>
          <w:color w:val="000000" w:themeColor="text1"/>
          <w:sz w:val="24"/>
          <w:szCs w:val="24"/>
        </w:rPr>
        <w:t>. Подрядчик обязан предоставить Генподрядчику оригинал счета-фактуры на сумму аванса не позднее чем в течение 5 (пяти) календарных дней с момента получения авансового платежа.</w:t>
      </w:r>
    </w:p>
    <w:p w14:paraId="0A1873F7" w14:textId="0B7498D0" w:rsidR="00AB2157" w:rsidRDefault="005D73EA" w:rsidP="00103003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3.5.5. </w:t>
      </w:r>
      <w:r w:rsidR="008A57EF" w:rsidRPr="009767EA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обязан возвратить </w:t>
      </w:r>
      <w:r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8A57EF" w:rsidRPr="009767EA">
        <w:rPr>
          <w:rFonts w:ascii="Times New Roman" w:hAnsi="Times New Roman"/>
          <w:color w:val="000000" w:themeColor="text1"/>
          <w:sz w:val="24"/>
          <w:szCs w:val="24"/>
        </w:rPr>
        <w:t xml:space="preserve"> неотработанный аванс за невыполненные/непринятые </w:t>
      </w:r>
      <w:r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8A57EF" w:rsidRPr="009767EA">
        <w:rPr>
          <w:rFonts w:ascii="Times New Roman" w:hAnsi="Times New Roman"/>
          <w:color w:val="000000" w:themeColor="text1"/>
          <w:sz w:val="24"/>
          <w:szCs w:val="24"/>
        </w:rPr>
        <w:t xml:space="preserve"> работы в течение 10 календарных дней с даты получения письменного</w:t>
      </w:r>
      <w:r w:rsidR="008A57EF" w:rsidRPr="00FF5E23">
        <w:rPr>
          <w:rFonts w:ascii="Times New Roman" w:hAnsi="Times New Roman"/>
          <w:color w:val="000000" w:themeColor="text1"/>
          <w:sz w:val="24"/>
          <w:szCs w:val="24"/>
        </w:rPr>
        <w:t xml:space="preserve"> требования от </w:t>
      </w:r>
      <w:r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8A57EF" w:rsidRPr="00FF5E2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F5E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CF9B576" w14:textId="23776CD7" w:rsidR="008E0229" w:rsidRDefault="008E0229" w:rsidP="00103003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3.5.6. Авансирование работ по настоящему Договору осуществляется при условии наличия финансирования Генподрядчика по </w:t>
      </w:r>
      <w:r w:rsidRPr="008E0229">
        <w:rPr>
          <w:rFonts w:ascii="Times New Roman" w:hAnsi="Times New Roman"/>
          <w:color w:val="000000" w:themeColor="text1"/>
          <w:sz w:val="24"/>
          <w:szCs w:val="24"/>
        </w:rPr>
        <w:t>Муниципальному Договору № 125.24/03-02 от 09.08.2024 г.</w:t>
      </w:r>
    </w:p>
    <w:p w14:paraId="4E04C705" w14:textId="2FFCED96" w:rsidR="002F5175" w:rsidRPr="002F5175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>3.6. Расчет за выполненные работы осуществляется ежемесячно путем проведения платежа на основании счета Подрядчика</w:t>
      </w:r>
      <w:r w:rsidR="008E0229">
        <w:rPr>
          <w:rFonts w:ascii="Times New Roman" w:hAnsi="Times New Roman"/>
          <w:sz w:val="24"/>
          <w:szCs w:val="24"/>
        </w:rPr>
        <w:t xml:space="preserve">, при условии наличия финансирования Генподрядчика по </w:t>
      </w:r>
      <w:r w:rsidR="008E0229" w:rsidRPr="008E0229">
        <w:rPr>
          <w:rFonts w:ascii="Times New Roman" w:hAnsi="Times New Roman"/>
          <w:sz w:val="24"/>
          <w:szCs w:val="24"/>
        </w:rPr>
        <w:t>Муниципальн</w:t>
      </w:r>
      <w:r w:rsidR="008E0229">
        <w:rPr>
          <w:rFonts w:ascii="Times New Roman" w:hAnsi="Times New Roman"/>
          <w:sz w:val="24"/>
          <w:szCs w:val="24"/>
        </w:rPr>
        <w:t>ому</w:t>
      </w:r>
      <w:r w:rsidR="008E0229" w:rsidRPr="008E0229">
        <w:rPr>
          <w:rFonts w:ascii="Times New Roman" w:hAnsi="Times New Roman"/>
          <w:sz w:val="24"/>
          <w:szCs w:val="24"/>
        </w:rPr>
        <w:t xml:space="preserve"> Договор</w:t>
      </w:r>
      <w:r w:rsidR="008E0229">
        <w:rPr>
          <w:rFonts w:ascii="Times New Roman" w:hAnsi="Times New Roman"/>
          <w:sz w:val="24"/>
          <w:szCs w:val="24"/>
        </w:rPr>
        <w:t>у</w:t>
      </w:r>
      <w:r w:rsidR="008E0229" w:rsidRPr="008E0229">
        <w:rPr>
          <w:rFonts w:ascii="Times New Roman" w:hAnsi="Times New Roman"/>
          <w:sz w:val="24"/>
          <w:szCs w:val="24"/>
        </w:rPr>
        <w:t xml:space="preserve"> № 125.24/03-02 от 09.08.2024 г.</w:t>
      </w:r>
    </w:p>
    <w:p w14:paraId="2853EFF9" w14:textId="77777777" w:rsidR="002F5175" w:rsidRPr="002F5175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>Одновременно со счетом, направленным для оплаты, Подрядчик передает Генподрядчику следующие документы:</w:t>
      </w:r>
    </w:p>
    <w:p w14:paraId="3729DF2D" w14:textId="77777777" w:rsidR="002F5175" w:rsidRPr="002F5175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>- подписанный Подрядчиком Акт приемки-передачи выполненных работ по форме КС-2 (акт по форме КС-2 должен содержать подписи Начальника участка и Представителя технического надзора Генподрядчика и Генподрядчика);</w:t>
      </w:r>
    </w:p>
    <w:p w14:paraId="5C639245" w14:textId="4874AD17" w:rsidR="002F5175" w:rsidRPr="002F5175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2F5175">
        <w:rPr>
          <w:rFonts w:ascii="Times New Roman" w:hAnsi="Times New Roman"/>
          <w:sz w:val="24"/>
          <w:szCs w:val="24"/>
        </w:rPr>
        <w:t xml:space="preserve">- подписанную Подрядчиком Справку о стоимости выполненных работ и затрат по форме КС-3, за вычетом авансового платежа </w:t>
      </w:r>
      <w:r w:rsidRPr="00352180">
        <w:rPr>
          <w:rFonts w:ascii="Times New Roman" w:hAnsi="Times New Roman"/>
          <w:sz w:val="24"/>
          <w:szCs w:val="24"/>
        </w:rPr>
        <w:t xml:space="preserve">и вычетом суммы гарантийного удержания, которая составляет </w:t>
      </w:r>
      <w:r w:rsidR="00352180" w:rsidRPr="00352180">
        <w:rPr>
          <w:rFonts w:ascii="Times New Roman" w:hAnsi="Times New Roman"/>
          <w:sz w:val="24"/>
          <w:szCs w:val="24"/>
        </w:rPr>
        <w:t xml:space="preserve">5 </w:t>
      </w:r>
      <w:r w:rsidRPr="00352180">
        <w:rPr>
          <w:rFonts w:ascii="Times New Roman" w:hAnsi="Times New Roman"/>
          <w:sz w:val="24"/>
          <w:szCs w:val="24"/>
        </w:rPr>
        <w:t>% от общей цены Договора;</w:t>
      </w:r>
    </w:p>
    <w:p w14:paraId="72EF417F" w14:textId="77777777" w:rsidR="002F5175" w:rsidRPr="0028553C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28553C">
        <w:rPr>
          <w:rFonts w:ascii="Times New Roman" w:hAnsi="Times New Roman"/>
          <w:sz w:val="24"/>
          <w:szCs w:val="24"/>
        </w:rPr>
        <w:t xml:space="preserve">- Журнал учета выполненных работ по форме КС-6а; </w:t>
      </w:r>
    </w:p>
    <w:p w14:paraId="5FB09C92" w14:textId="77777777" w:rsidR="002F5175" w:rsidRPr="0028553C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28553C">
        <w:rPr>
          <w:rFonts w:ascii="Times New Roman" w:hAnsi="Times New Roman"/>
          <w:sz w:val="24"/>
          <w:szCs w:val="24"/>
        </w:rPr>
        <w:t>- Список сотрудников Подрядчика занятых (привлеченных) для выполнения работ в рамках данного Договора.</w:t>
      </w:r>
    </w:p>
    <w:p w14:paraId="15737B90" w14:textId="77777777" w:rsidR="002F5175" w:rsidRPr="0028553C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28553C">
        <w:rPr>
          <w:rFonts w:ascii="Times New Roman" w:hAnsi="Times New Roman"/>
          <w:sz w:val="24"/>
          <w:szCs w:val="24"/>
        </w:rPr>
        <w:t>Указанные документы и счет на оплату должны быть предоставлены не позднее 25 числа отчетного месяца. В случае непредоставления указанных документов (предоставления не в полном объеме) оплата может быть перенесена Генподрядчиком на последующий период.</w:t>
      </w:r>
    </w:p>
    <w:p w14:paraId="0A57F3B8" w14:textId="77777777" w:rsidR="002F5175" w:rsidRPr="00020FF0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28553C">
        <w:rPr>
          <w:rFonts w:ascii="Times New Roman" w:hAnsi="Times New Roman"/>
          <w:sz w:val="24"/>
          <w:szCs w:val="24"/>
        </w:rPr>
        <w:t xml:space="preserve">Оплата производится в течение 15 (Пятнадцати) рабочих дней с момента получения от Подрядчика счета с приложением документов, указанных в настоящем пункте и при условии получения Генподрядчиком от Подрядчика до подписания Акта приемки-передачи выполненных </w:t>
      </w:r>
      <w:r w:rsidRPr="0028553C">
        <w:rPr>
          <w:rFonts w:ascii="Times New Roman" w:hAnsi="Times New Roman"/>
          <w:sz w:val="24"/>
          <w:szCs w:val="24"/>
        </w:rPr>
        <w:lastRenderedPageBreak/>
        <w:t xml:space="preserve">работ по форме КС-2 полного комплекта исполнительной документации в необходимом объеме (исполнительные схемы, акты скрытых работ, акты испытаний, наладки и т.п., сертификаты и паспорта на </w:t>
      </w:r>
      <w:r w:rsidRPr="00020FF0">
        <w:rPr>
          <w:rFonts w:ascii="Times New Roman" w:hAnsi="Times New Roman"/>
          <w:sz w:val="24"/>
          <w:szCs w:val="24"/>
        </w:rPr>
        <w:t>использованные материалы и оборудование и др.).</w:t>
      </w:r>
    </w:p>
    <w:p w14:paraId="6B2D9A5B" w14:textId="77777777" w:rsidR="002F5175" w:rsidRPr="00020FF0" w:rsidRDefault="002F5175" w:rsidP="002F5175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020FF0">
        <w:rPr>
          <w:rFonts w:ascii="Times New Roman" w:hAnsi="Times New Roman"/>
          <w:sz w:val="24"/>
          <w:szCs w:val="24"/>
        </w:rPr>
        <w:t>Исполнительная документация на объем работ, выполненных в период, предъявленный к оплате, предоставляется Генподрядчику в четырех экземплярах, заверенных подписью и печатью Подрядчика.</w:t>
      </w:r>
    </w:p>
    <w:p w14:paraId="7CE4437D" w14:textId="72F2C4B9" w:rsidR="002F5175" w:rsidRPr="00020FF0" w:rsidRDefault="002F5175" w:rsidP="00103003">
      <w:pPr>
        <w:pStyle w:val="ConsPlusNormal"/>
        <w:tabs>
          <w:tab w:val="left" w:pos="426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020FF0">
        <w:rPr>
          <w:rFonts w:ascii="Times New Roman" w:hAnsi="Times New Roman"/>
          <w:sz w:val="24"/>
          <w:szCs w:val="24"/>
        </w:rPr>
        <w:t>3.</w:t>
      </w:r>
      <w:r w:rsidR="0028748B" w:rsidRPr="00020FF0">
        <w:rPr>
          <w:rFonts w:ascii="Times New Roman" w:hAnsi="Times New Roman"/>
          <w:sz w:val="24"/>
          <w:szCs w:val="24"/>
        </w:rPr>
        <w:t>7</w:t>
      </w:r>
      <w:r w:rsidRPr="00020FF0">
        <w:rPr>
          <w:rFonts w:ascii="Times New Roman" w:hAnsi="Times New Roman"/>
          <w:sz w:val="24"/>
          <w:szCs w:val="24"/>
        </w:rPr>
        <w:t xml:space="preserve">. Оплата работ за последний отчетный период производится в течение 15 (Пятнадцати) рабочих дней от даты подписания Итогового акта об исполнении всех условий Договора (по форме Приложения № </w:t>
      </w:r>
      <w:r w:rsidR="0028748B" w:rsidRPr="00020FF0">
        <w:rPr>
          <w:rFonts w:ascii="Times New Roman" w:hAnsi="Times New Roman"/>
          <w:sz w:val="24"/>
          <w:szCs w:val="24"/>
        </w:rPr>
        <w:t>5</w:t>
      </w:r>
      <w:r w:rsidRPr="00020FF0">
        <w:rPr>
          <w:rFonts w:ascii="Times New Roman" w:hAnsi="Times New Roman"/>
          <w:sz w:val="24"/>
          <w:szCs w:val="24"/>
        </w:rPr>
        <w:t xml:space="preserve"> к настоящему Договору)</w:t>
      </w:r>
      <w:r w:rsidR="006B4BF1">
        <w:rPr>
          <w:rFonts w:ascii="Times New Roman" w:hAnsi="Times New Roman"/>
          <w:sz w:val="24"/>
          <w:szCs w:val="24"/>
        </w:rPr>
        <w:t xml:space="preserve">, </w:t>
      </w:r>
      <w:r w:rsidR="006B4BF1">
        <w:rPr>
          <w:rFonts w:ascii="Times New Roman" w:hAnsi="Times New Roman"/>
          <w:color w:val="000000" w:themeColor="text1"/>
          <w:sz w:val="24"/>
          <w:szCs w:val="24"/>
        </w:rPr>
        <w:t xml:space="preserve">при условии наличия финансирования Генподрядчика по </w:t>
      </w:r>
      <w:r w:rsidR="006B4BF1" w:rsidRPr="008E0229">
        <w:rPr>
          <w:rFonts w:ascii="Times New Roman" w:hAnsi="Times New Roman"/>
          <w:color w:val="000000" w:themeColor="text1"/>
          <w:sz w:val="24"/>
          <w:szCs w:val="24"/>
        </w:rPr>
        <w:t>Муниципальному Договору № 125.24/03-02 от 09.08.2024 г.</w:t>
      </w:r>
    </w:p>
    <w:p w14:paraId="3D2A76EB" w14:textId="38654C09" w:rsidR="003A24D4" w:rsidRPr="00F21998" w:rsidRDefault="00AB2157" w:rsidP="00AB2157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045C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28748B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5A045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5A045C">
        <w:rPr>
          <w:rFonts w:ascii="Times New Roman" w:hAnsi="Times New Roman"/>
          <w:color w:val="000000" w:themeColor="text1"/>
          <w:sz w:val="24"/>
          <w:szCs w:val="24"/>
        </w:rPr>
        <w:tab/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3A24D4" w:rsidRPr="003A24D4">
        <w:rPr>
          <w:rFonts w:ascii="Times New Roman" w:hAnsi="Times New Roman"/>
          <w:color w:val="000000" w:themeColor="text1"/>
          <w:sz w:val="24"/>
          <w:szCs w:val="24"/>
        </w:rPr>
        <w:t xml:space="preserve"> производит уменьшение суммы, подлежащей уплате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 xml:space="preserve">Подрядчику </w:t>
      </w:r>
      <w:r w:rsidR="003A24D4" w:rsidRPr="003A24D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3A24D4" w:rsidRPr="003A24D4">
        <w:rPr>
          <w:rFonts w:ascii="Times New Roman" w:hAnsi="Times New Roman"/>
          <w:color w:val="000000" w:themeColor="text1"/>
          <w:sz w:val="24"/>
          <w:szCs w:val="24"/>
        </w:rPr>
        <w:t>юридическому лицу или физическому лицу, в том числе зарегистрированному в качестве индивидуального предпринимателя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3A24D4" w:rsidRPr="003A24D4">
        <w:rPr>
          <w:rFonts w:ascii="Times New Roman" w:hAnsi="Times New Roman"/>
          <w:color w:val="000000" w:themeColor="text1"/>
          <w:sz w:val="24"/>
          <w:szCs w:val="24"/>
        </w:rPr>
        <w:t xml:space="preserve">, на размер налогов, сборов и иных обязательных платежей в бюджеты бюджетной системы Российской Федерации, связанных с оплатой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A24D4" w:rsidRPr="003A24D4">
        <w:rPr>
          <w:rFonts w:ascii="Times New Roman" w:hAnsi="Times New Roman"/>
          <w:color w:val="000000" w:themeColor="text1"/>
          <w:sz w:val="24"/>
          <w:szCs w:val="24"/>
        </w:rPr>
        <w:t xml:space="preserve"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F21998">
        <w:rPr>
          <w:rFonts w:ascii="Times New Roman" w:hAnsi="Times New Roman"/>
          <w:color w:val="000000" w:themeColor="text1"/>
          <w:sz w:val="24"/>
          <w:szCs w:val="24"/>
        </w:rPr>
        <w:t>Генподрядчиком.</w:t>
      </w:r>
    </w:p>
    <w:p w14:paraId="7B76F294" w14:textId="593DCEA2" w:rsidR="00562DF1" w:rsidRPr="00562DF1" w:rsidRDefault="002977BA" w:rsidP="002977BA">
      <w:pPr>
        <w:pStyle w:val="ConsPlusNormal"/>
        <w:ind w:firstLine="54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977BA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28748B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2977BA">
        <w:rPr>
          <w:rFonts w:ascii="Times New Roman" w:hAnsi="Times New Roman"/>
          <w:color w:val="000000" w:themeColor="text1"/>
          <w:sz w:val="24"/>
          <w:szCs w:val="24"/>
        </w:rPr>
        <w:t>. Единичные расценки используются по усмотрению Генподрядчика исключительно для целей определения стоимости работ. Стоимость дополнительных и/или исключаемых работ, в связи с изменениями, рассчитывается исходя из установленных в ведомостях единичных расценок твердых единичных расценок или локальных сметах, определяемых сторонами в Дополнительных согла</w:t>
      </w:r>
      <w:r w:rsidR="00550647">
        <w:rPr>
          <w:rFonts w:ascii="Times New Roman" w:hAnsi="Times New Roman"/>
          <w:color w:val="000000" w:themeColor="text1"/>
          <w:sz w:val="24"/>
          <w:szCs w:val="24"/>
        </w:rPr>
        <w:t>шениях</w:t>
      </w:r>
      <w:r w:rsidRPr="002977BA">
        <w:rPr>
          <w:rFonts w:ascii="Times New Roman" w:hAnsi="Times New Roman"/>
          <w:color w:val="000000" w:themeColor="text1"/>
          <w:sz w:val="24"/>
          <w:szCs w:val="24"/>
        </w:rPr>
        <w:t xml:space="preserve"> к Договору, а если поручаемые Подрядчику дополнительные работы и/или исключаемые из Договора (Дополнительного соглашения) части работ не предусмотрены в ведомостях единичных расценок, то стоимость таких работ определяется Генподрядчиком с учетом сведений от Поставщиков материалов, оборудования с аналогичными техническими характеристиками. В случае изменения/корректировки рабочей документации раздела </w:t>
      </w:r>
      <w:r w:rsidRPr="002977BA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____________</w:t>
      </w:r>
      <w:r w:rsidRPr="002977BA">
        <w:rPr>
          <w:rFonts w:ascii="Times New Roman" w:hAnsi="Times New Roman"/>
          <w:color w:val="000000" w:themeColor="text1"/>
          <w:sz w:val="24"/>
          <w:szCs w:val="24"/>
        </w:rPr>
        <w:t xml:space="preserve">, и возникновения дополнительных работ, стоимость единичной расценки на которые не зафиксирована в Приложении № </w:t>
      </w:r>
      <w:r w:rsidR="00550647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2977BA">
        <w:rPr>
          <w:rFonts w:ascii="Times New Roman" w:hAnsi="Times New Roman"/>
          <w:color w:val="000000" w:themeColor="text1"/>
          <w:sz w:val="24"/>
          <w:szCs w:val="24"/>
        </w:rPr>
        <w:t xml:space="preserve"> к Договору, стоимость таких дополнительных работ рассчитывается согласно Приложения № </w:t>
      </w: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2977BA">
        <w:rPr>
          <w:rFonts w:ascii="Times New Roman" w:hAnsi="Times New Roman"/>
          <w:color w:val="000000" w:themeColor="text1"/>
          <w:sz w:val="24"/>
          <w:szCs w:val="24"/>
        </w:rPr>
        <w:t xml:space="preserve"> (Методология определения стоимости дополнительных работ) к Договору.</w:t>
      </w:r>
    </w:p>
    <w:p w14:paraId="518ED816" w14:textId="77777777" w:rsidR="000E4C10" w:rsidRDefault="000E4C10" w:rsidP="001E37F9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506060F" w14:textId="49267CE8" w:rsidR="00AB7B46" w:rsidRPr="00567A32" w:rsidRDefault="00C00B31" w:rsidP="00AB7B46">
      <w:pPr>
        <w:widowControl w:val="0"/>
        <w:contextualSpacing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4</w:t>
      </w:r>
      <w:r w:rsidR="00AB7B46">
        <w:rPr>
          <w:rFonts w:ascii="Liberation Serif" w:hAnsi="Liberation Serif" w:cs="Liberation Serif"/>
          <w:b/>
        </w:rPr>
        <w:t>.</w:t>
      </w:r>
      <w:r>
        <w:rPr>
          <w:rFonts w:ascii="Liberation Serif" w:hAnsi="Liberation Serif" w:cs="Liberation Serif"/>
          <w:b/>
        </w:rPr>
        <w:t xml:space="preserve"> </w:t>
      </w:r>
      <w:r w:rsidR="00AB7B46" w:rsidRPr="00567A32">
        <w:rPr>
          <w:rFonts w:ascii="Liberation Serif" w:hAnsi="Liberation Serif" w:cs="Liberation Serif"/>
          <w:b/>
        </w:rPr>
        <w:t xml:space="preserve">Взаимодействие Сторон при реализации условий </w:t>
      </w:r>
      <w:r w:rsidR="001E3D62">
        <w:rPr>
          <w:rFonts w:ascii="Liberation Serif" w:hAnsi="Liberation Serif" w:cs="Liberation Serif"/>
          <w:b/>
        </w:rPr>
        <w:t>Договор</w:t>
      </w:r>
      <w:r w:rsidR="00AB7B46" w:rsidRPr="00567A32">
        <w:rPr>
          <w:rFonts w:ascii="Liberation Serif" w:hAnsi="Liberation Serif" w:cs="Liberation Serif"/>
          <w:b/>
        </w:rPr>
        <w:t>а</w:t>
      </w:r>
    </w:p>
    <w:p w14:paraId="23232725" w14:textId="77777777" w:rsidR="00AB7B46" w:rsidRDefault="00AB7B46" w:rsidP="00AB7B46">
      <w:pPr>
        <w:widowControl w:val="0"/>
        <w:contextualSpacing/>
        <w:jc w:val="center"/>
        <w:rPr>
          <w:rFonts w:ascii="Liberation Serif" w:hAnsi="Liberation Serif" w:cs="Liberation Serif"/>
          <w:b/>
        </w:rPr>
      </w:pPr>
      <w:r w:rsidRPr="00567A32">
        <w:rPr>
          <w:rFonts w:ascii="Liberation Serif" w:hAnsi="Liberation Serif" w:cs="Liberation Serif"/>
          <w:b/>
        </w:rPr>
        <w:t xml:space="preserve">по выполнению работ по </w:t>
      </w:r>
      <w:r w:rsidRPr="00B324E1">
        <w:rPr>
          <w:rFonts w:ascii="Liberation Serif" w:hAnsi="Liberation Serif" w:cs="Liberation Serif"/>
          <w:b/>
        </w:rPr>
        <w:t xml:space="preserve">строительству </w:t>
      </w:r>
    </w:p>
    <w:p w14:paraId="21F8BF23" w14:textId="77777777" w:rsidR="008D02EF" w:rsidRDefault="008D02EF" w:rsidP="00AB7B46">
      <w:pPr>
        <w:widowControl w:val="0"/>
        <w:contextualSpacing/>
        <w:jc w:val="center"/>
        <w:rPr>
          <w:rFonts w:ascii="Liberation Serif" w:hAnsi="Liberation Serif" w:cs="Liberation Serif"/>
          <w:b/>
        </w:rPr>
      </w:pPr>
    </w:p>
    <w:p w14:paraId="405BD925" w14:textId="6CC87413" w:rsidR="00BA5D14" w:rsidRPr="00BA5D14" w:rsidRDefault="00C00B31" w:rsidP="00BA5D14">
      <w:pPr>
        <w:widowControl w:val="0"/>
        <w:tabs>
          <w:tab w:val="left" w:pos="993"/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  <w:t>4</w:t>
      </w:r>
      <w:r w:rsidR="00BA5D14" w:rsidRPr="00BA5D14"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  <w:t xml:space="preserve">.1. </w:t>
      </w:r>
      <w:r w:rsidR="00881108">
        <w:rPr>
          <w:rFonts w:ascii="Times New Roman" w:hAnsi="Times New Roman"/>
          <w:b/>
          <w:color w:val="000000" w:themeColor="text1"/>
          <w:sz w:val="24"/>
          <w:szCs w:val="24"/>
        </w:rPr>
        <w:t>Генподрядчик</w:t>
      </w:r>
      <w:r w:rsidR="00BA5D14" w:rsidRPr="00BA5D1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вправе:</w:t>
      </w:r>
    </w:p>
    <w:p w14:paraId="1EA64094" w14:textId="39751025" w:rsidR="00BA5D14" w:rsidRPr="009930E8" w:rsidRDefault="00C00B31" w:rsidP="00B415B6">
      <w:pPr>
        <w:widowControl w:val="0"/>
        <w:tabs>
          <w:tab w:val="left" w:pos="0"/>
          <w:tab w:val="left" w:pos="1276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.1.1. </w:t>
      </w:r>
      <w:r w:rsidR="009930E8" w:rsidRPr="009930E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Требовать от </w:t>
      </w:r>
      <w:r w:rsidR="009930E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</w:t>
      </w:r>
      <w:r w:rsidR="009930E8" w:rsidRPr="009930E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одрядчика надлежащего и своевременного выполнения 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9930E8" w:rsidRPr="009930E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ом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;</w:t>
      </w:r>
    </w:p>
    <w:p w14:paraId="6B0822F6" w14:textId="248987D3" w:rsidR="00BA5D14" w:rsidRPr="00BA5D14" w:rsidRDefault="00C00B31" w:rsidP="00B415B6">
      <w:pPr>
        <w:widowControl w:val="0"/>
        <w:tabs>
          <w:tab w:val="left" w:pos="0"/>
          <w:tab w:val="left" w:pos="1276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.1.2. 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Требовать представления надлежащим образом, оформленных отчетных и финансовых документов, подтверждающих исполнение обязательств в соответствии с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ом;</w:t>
      </w:r>
    </w:p>
    <w:p w14:paraId="32323639" w14:textId="00ACE4C7" w:rsidR="00BA5D14" w:rsidRPr="00BA5D14" w:rsidRDefault="00C00B31" w:rsidP="00B415B6">
      <w:pPr>
        <w:widowControl w:val="0"/>
        <w:tabs>
          <w:tab w:val="left" w:pos="0"/>
          <w:tab w:val="left" w:pos="1276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.1.3.</w:t>
      </w:r>
      <w:r w:rsidR="0088110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Запрашивать информацию о ходе и состоянии исполнения обязательств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у;</w:t>
      </w:r>
    </w:p>
    <w:p w14:paraId="4B56F01D" w14:textId="72C20A37" w:rsidR="00BA5D14" w:rsidRPr="00BA5D14" w:rsidRDefault="00C00B31" w:rsidP="00B415B6">
      <w:pPr>
        <w:widowControl w:val="0"/>
        <w:tabs>
          <w:tab w:val="left" w:pos="0"/>
          <w:tab w:val="left" w:pos="1276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.1.4. 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Отказаться от принятия и оплаты работ, не соответствующих требованиям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а;</w:t>
      </w:r>
    </w:p>
    <w:p w14:paraId="61466658" w14:textId="6BC3B0EC" w:rsidR="00BA5D14" w:rsidRPr="00BA5D14" w:rsidRDefault="00C00B31" w:rsidP="00B415B6">
      <w:pPr>
        <w:widowControl w:val="0"/>
        <w:tabs>
          <w:tab w:val="left" w:pos="0"/>
          <w:tab w:val="left" w:pos="1276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.1.5. 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Потребовать возврата уплаченных сумм, в случае оплаты работ, не соответствующих требованиям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а, до устранения выявленных недостатков;</w:t>
      </w:r>
    </w:p>
    <w:p w14:paraId="64D127B1" w14:textId="2CFC04C0" w:rsidR="00BA5D14" w:rsidRDefault="00C00B31" w:rsidP="00B415B6">
      <w:pPr>
        <w:widowControl w:val="0"/>
        <w:tabs>
          <w:tab w:val="left" w:pos="0"/>
          <w:tab w:val="left" w:pos="1276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.1.6. 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Принять и оплатить досрочно выполненные Подрядчиком работы</w:t>
      </w:r>
      <w:r w:rsidR="006E23B9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  <w:r w:rsidR="00BA5D14" w:rsidRPr="0039108A">
        <w:rPr>
          <w:rFonts w:ascii="Times New Roman" w:eastAsia="Calibri" w:hAnsi="Times New Roman"/>
          <w:lang w:eastAsia="en-US"/>
        </w:rPr>
        <w:t xml:space="preserve"> </w:t>
      </w:r>
    </w:p>
    <w:p w14:paraId="684BD1A9" w14:textId="16738456" w:rsidR="00ED6016" w:rsidRPr="0034411B" w:rsidRDefault="00C00B31" w:rsidP="00B415B6">
      <w:pPr>
        <w:widowControl w:val="0"/>
        <w:tabs>
          <w:tab w:val="left" w:pos="0"/>
          <w:tab w:val="left" w:pos="1276"/>
        </w:tabs>
        <w:suppressAutoHyphens/>
        <w:spacing w:after="0" w:line="240" w:lineRule="auto"/>
        <w:ind w:firstLine="680"/>
        <w:contextualSpacing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.1.7. </w:t>
      </w:r>
      <w:r w:rsidR="0034411B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Требовать от Подрядчика представления надлежащим</w:t>
      </w:r>
      <w:bookmarkStart w:id="0" w:name="_Hlk158883892"/>
      <w:r w:rsidR="0034411B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образом оформленных документов</w:t>
      </w:r>
      <w:r w:rsidR="00ED19B0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, а также в форме электронных документов, </w:t>
      </w:r>
      <w:r w:rsidR="000E1E60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исполнительной документации </w:t>
      </w:r>
      <w:bookmarkEnd w:id="0"/>
      <w:r w:rsidR="00ED6016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(в том числе подписанных документов на бумажном носителе)</w:t>
      </w:r>
      <w:r w:rsidR="0098223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</w:t>
      </w:r>
      <w:r w:rsidR="00ED6016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Срок предоставления </w:t>
      </w:r>
      <w:r w:rsidR="000E1E60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исполнительной документации</w:t>
      </w:r>
      <w:r w:rsidR="00ED6016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не должен превышать 5 (Пять) рабочих дней с даты получения запроса от </w:t>
      </w:r>
      <w:r w:rsidR="0088110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Генподрядчика</w:t>
      </w:r>
      <w:r w:rsidR="00ED6016" w:rsidRPr="0034411B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</w:t>
      </w:r>
    </w:p>
    <w:p w14:paraId="46EC9674" w14:textId="1FD285F4" w:rsidR="00BA5D14" w:rsidRPr="00AB7B46" w:rsidRDefault="00C00B31" w:rsidP="00AB7B46">
      <w:pPr>
        <w:widowControl w:val="0"/>
        <w:tabs>
          <w:tab w:val="left" w:pos="993"/>
          <w:tab w:val="left" w:pos="1276"/>
          <w:tab w:val="left" w:pos="5538"/>
        </w:tabs>
        <w:suppressAutoHyphens/>
        <w:spacing w:after="0" w:line="240" w:lineRule="auto"/>
        <w:ind w:left="283" w:right="5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AB7B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.2. </w:t>
      </w:r>
      <w:r w:rsidR="00881108">
        <w:rPr>
          <w:rFonts w:ascii="Times New Roman" w:hAnsi="Times New Roman"/>
          <w:b/>
          <w:color w:val="000000" w:themeColor="text1"/>
          <w:sz w:val="24"/>
          <w:szCs w:val="24"/>
        </w:rPr>
        <w:t>Генподрядчик</w:t>
      </w:r>
      <w:r w:rsidR="00BA5D14" w:rsidRPr="00AB7B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обязан:</w:t>
      </w:r>
    </w:p>
    <w:p w14:paraId="58A36DBA" w14:textId="257AB244" w:rsidR="009930E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.2.1. </w:t>
      </w:r>
      <w:r w:rsidR="00D93BCF">
        <w:rPr>
          <w:rFonts w:ascii="Times New Roman" w:eastAsia="Calibri" w:hAnsi="Times New Roman"/>
          <w:sz w:val="24"/>
          <w:szCs w:val="24"/>
          <w:lang w:eastAsia="en-US"/>
        </w:rPr>
        <w:t xml:space="preserve">Со дня заключения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D93BCF">
        <w:rPr>
          <w:rFonts w:ascii="Times New Roman" w:eastAsia="Calibri" w:hAnsi="Times New Roman"/>
          <w:sz w:val="24"/>
          <w:szCs w:val="24"/>
          <w:lang w:eastAsia="en-US"/>
        </w:rPr>
        <w:t xml:space="preserve">а осуществлять содействие </w:t>
      </w:r>
      <w:r w:rsidR="00982234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D93BCF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одрядчику в исполнении им своих обязательств по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D93BCF">
        <w:rPr>
          <w:rFonts w:ascii="Times New Roman" w:eastAsia="Calibri" w:hAnsi="Times New Roman"/>
          <w:sz w:val="24"/>
          <w:szCs w:val="24"/>
          <w:lang w:eastAsia="en-US"/>
        </w:rPr>
        <w:t xml:space="preserve">у, а также осуществлять действия, позволяющие </w:t>
      </w:r>
      <w:r w:rsidR="005F0297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D93BCF">
        <w:rPr>
          <w:rFonts w:ascii="Times New Roman" w:eastAsia="Calibri" w:hAnsi="Times New Roman"/>
          <w:sz w:val="24"/>
          <w:szCs w:val="24"/>
          <w:lang w:eastAsia="en-US"/>
        </w:rPr>
        <w:t>одрядчику приступить к выполнению работ и свое</w:t>
      </w:r>
      <w:r w:rsidR="009930E8">
        <w:rPr>
          <w:rFonts w:ascii="Times New Roman" w:eastAsia="Calibri" w:hAnsi="Times New Roman"/>
          <w:sz w:val="24"/>
          <w:szCs w:val="24"/>
          <w:lang w:eastAsia="en-US"/>
        </w:rPr>
        <w:t>временно выполнить работы</w:t>
      </w:r>
      <w:r w:rsidR="0098223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06839CC2" w14:textId="124E0DDE" w:rsidR="009930E8" w:rsidRPr="009930E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3352E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 w:rsidRPr="00E3352E">
        <w:rPr>
          <w:rFonts w:ascii="Times New Roman" w:eastAsia="Calibri" w:hAnsi="Times New Roman"/>
          <w:sz w:val="24"/>
          <w:szCs w:val="24"/>
          <w:lang w:eastAsia="en-US"/>
        </w:rPr>
        <w:t>.2.2.</w:t>
      </w:r>
      <w:r w:rsidR="005D71D5" w:rsidRPr="00E3352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541B3" w:rsidRPr="00E3352E">
        <w:rPr>
          <w:rFonts w:ascii="Times New Roman" w:eastAsia="Calibri" w:hAnsi="Times New Roman"/>
          <w:sz w:val="24"/>
          <w:szCs w:val="24"/>
          <w:lang w:eastAsia="en-US"/>
        </w:rPr>
        <w:t xml:space="preserve">В </w:t>
      </w:r>
      <w:r w:rsidR="009930E8" w:rsidRPr="00E3352E">
        <w:rPr>
          <w:rFonts w:ascii="Times New Roman" w:eastAsia="Calibri" w:hAnsi="Times New Roman"/>
          <w:sz w:val="24"/>
          <w:szCs w:val="24"/>
          <w:lang w:eastAsia="en-US"/>
        </w:rPr>
        <w:t>передать Подрядчику по акту приема-передачи строительную площадку, а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 в случае получения</w:t>
      </w:r>
      <w:r w:rsidR="009930E8" w:rsidRPr="009930E8">
        <w:t xml:space="preserve"> 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мотивированного отказа </w:t>
      </w:r>
      <w:r w:rsidR="0025664C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>одрядчика от подписания проекта акта приема-передачи осуществить одно из следующих действий:</w:t>
      </w:r>
    </w:p>
    <w:p w14:paraId="02216F1C" w14:textId="47FED9BD" w:rsidR="009930E8" w:rsidRPr="009930E8" w:rsidRDefault="009930E8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930E8">
        <w:rPr>
          <w:rFonts w:ascii="Times New Roman" w:eastAsia="Calibri" w:hAnsi="Times New Roman"/>
          <w:sz w:val="24"/>
          <w:szCs w:val="24"/>
          <w:lang w:eastAsia="en-US"/>
        </w:rPr>
        <w:t>в течение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F953CF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06746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6746F" w:rsidRPr="009930E8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F953CF">
        <w:rPr>
          <w:rFonts w:ascii="Times New Roman" w:eastAsia="Calibri" w:hAnsi="Times New Roman"/>
          <w:sz w:val="24"/>
          <w:szCs w:val="24"/>
          <w:lang w:eastAsia="en-US"/>
        </w:rPr>
        <w:t>пяти</w:t>
      </w:r>
      <w:r w:rsidR="0006746F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дней со дня, следующего за днем получения мотивированного отказа </w:t>
      </w:r>
      <w:r w:rsidR="003F6139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одрядчика от подписания проекта акта приема-передачи, устранить замечания, указанные в таком мотивированном отказе, и повторно передать </w:t>
      </w:r>
      <w:r w:rsidR="0025664C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>одрядчику по акту приема-передачи строительную площадку</w:t>
      </w:r>
      <w:r w:rsidR="00982234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14:paraId="1DD0719D" w14:textId="28357C4C" w:rsidR="009930E8" w:rsidRPr="009930E8" w:rsidRDefault="009930E8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согласовать с </w:t>
      </w:r>
      <w:r w:rsidR="00672469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одрядчиком новый срок передачи строительной площадки (в случае, если в установленный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ом срок невозможно устранить замечания, указанные в мотивированном отказе </w:t>
      </w:r>
      <w:r w:rsidR="0025664C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>одрядчика от подписания проекта акта приема-передачи);</w:t>
      </w:r>
    </w:p>
    <w:p w14:paraId="5FAB2649" w14:textId="03401723" w:rsidR="00FC3C75" w:rsidRPr="00151357" w:rsidRDefault="009930E8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направить </w:t>
      </w:r>
      <w:r w:rsidR="00672469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одрядчику требование о приемке по акту приема-передачи строительной площадки, с указанием причин отказа </w:t>
      </w:r>
      <w:r w:rsidR="007063C4">
        <w:rPr>
          <w:rFonts w:ascii="Times New Roman" w:eastAsia="Calibri" w:hAnsi="Times New Roman"/>
          <w:sz w:val="24"/>
          <w:szCs w:val="24"/>
          <w:lang w:eastAsia="en-US"/>
        </w:rPr>
        <w:t>Генподрядчика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 от устранения замечаний, указанных в мотивированном отказе </w:t>
      </w:r>
      <w:r w:rsidR="00672469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Pr="009930E8">
        <w:rPr>
          <w:rFonts w:ascii="Times New Roman" w:eastAsia="Calibri" w:hAnsi="Times New Roman"/>
          <w:sz w:val="24"/>
          <w:szCs w:val="24"/>
          <w:lang w:eastAsia="en-US"/>
        </w:rPr>
        <w:t>одрядчика от подписания проекта акта приема-передачи.</w:t>
      </w:r>
    </w:p>
    <w:p w14:paraId="43E8A8B1" w14:textId="56077F0F" w:rsidR="00FC3C75" w:rsidRPr="008B276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.2.3. </w:t>
      </w:r>
      <w:r w:rsidR="00FC3C75" w:rsidRPr="008B276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FC3C75" w:rsidRPr="00897916">
        <w:rPr>
          <w:rFonts w:ascii="Times New Roman" w:eastAsia="Calibri" w:hAnsi="Times New Roman"/>
          <w:sz w:val="24"/>
          <w:szCs w:val="24"/>
          <w:lang w:eastAsia="en-US"/>
        </w:rPr>
        <w:t>еред</w:t>
      </w:r>
      <w:r w:rsidR="00FC3C75" w:rsidRPr="008B2768">
        <w:rPr>
          <w:rFonts w:ascii="Times New Roman" w:eastAsia="Calibri" w:hAnsi="Times New Roman"/>
          <w:sz w:val="24"/>
          <w:szCs w:val="24"/>
          <w:lang w:eastAsia="en-US"/>
        </w:rPr>
        <w:t xml:space="preserve">ать Подрядчику утвержденную и согласованную в установленном порядке </w:t>
      </w:r>
      <w:r w:rsidR="00FC3C75" w:rsidRPr="00FF5E23">
        <w:rPr>
          <w:rFonts w:ascii="Times New Roman" w:eastAsia="Calibri" w:hAnsi="Times New Roman"/>
          <w:sz w:val="24"/>
          <w:szCs w:val="24"/>
          <w:lang w:eastAsia="en-US"/>
        </w:rPr>
        <w:t>проектную документацию</w:t>
      </w:r>
      <w:r w:rsidR="00FC3C75" w:rsidRPr="008B2768">
        <w:rPr>
          <w:rFonts w:ascii="Times New Roman" w:eastAsia="Calibri" w:hAnsi="Times New Roman"/>
          <w:sz w:val="24"/>
          <w:szCs w:val="24"/>
          <w:lang w:eastAsia="en-US"/>
        </w:rPr>
        <w:t xml:space="preserve">, необходимую для выполнения работ по настоящему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FC3C75" w:rsidRPr="008B2768">
        <w:rPr>
          <w:rFonts w:ascii="Times New Roman" w:eastAsia="Calibri" w:hAnsi="Times New Roman"/>
          <w:sz w:val="24"/>
          <w:szCs w:val="24"/>
          <w:lang w:eastAsia="en-US"/>
        </w:rPr>
        <w:t xml:space="preserve">у в течение </w:t>
      </w:r>
      <w:r w:rsidR="002B4610">
        <w:rPr>
          <w:rFonts w:ascii="Times New Roman" w:eastAsia="Calibri" w:hAnsi="Times New Roman"/>
          <w:sz w:val="24"/>
          <w:szCs w:val="24"/>
          <w:lang w:eastAsia="en-US"/>
        </w:rPr>
        <w:t xml:space="preserve">5 </w:t>
      </w:r>
      <w:r w:rsidR="0006746F" w:rsidRPr="009930E8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2B4610">
        <w:rPr>
          <w:rFonts w:ascii="Times New Roman" w:eastAsia="Calibri" w:hAnsi="Times New Roman"/>
          <w:sz w:val="24"/>
          <w:szCs w:val="24"/>
          <w:lang w:eastAsia="en-US"/>
        </w:rPr>
        <w:t>пяти</w:t>
      </w:r>
      <w:r w:rsidR="00672469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="00672469" w:rsidRPr="008B2768">
        <w:rPr>
          <w:rFonts w:ascii="Times New Roman" w:eastAsia="Calibri" w:hAnsi="Times New Roman"/>
          <w:sz w:val="24"/>
          <w:szCs w:val="24"/>
          <w:lang w:eastAsia="en-US"/>
        </w:rPr>
        <w:t>рабочих</w:t>
      </w:r>
      <w:r w:rsidR="00FC3C75" w:rsidRPr="008B2768">
        <w:rPr>
          <w:rFonts w:ascii="Times New Roman" w:eastAsia="Calibri" w:hAnsi="Times New Roman"/>
          <w:sz w:val="24"/>
          <w:szCs w:val="24"/>
          <w:lang w:eastAsia="en-US"/>
        </w:rPr>
        <w:t xml:space="preserve"> дней с даты заключения настоящего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FC3C75" w:rsidRPr="008B2768">
        <w:rPr>
          <w:rFonts w:ascii="Times New Roman" w:eastAsia="Calibri" w:hAnsi="Times New Roman"/>
          <w:sz w:val="24"/>
          <w:szCs w:val="24"/>
          <w:lang w:eastAsia="en-US"/>
        </w:rPr>
        <w:t xml:space="preserve">а. </w:t>
      </w:r>
    </w:p>
    <w:p w14:paraId="5B51D29C" w14:textId="422A3C34" w:rsidR="009930E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.2.4. </w:t>
      </w:r>
      <w:r w:rsidR="00FC3C75" w:rsidRPr="00151357">
        <w:rPr>
          <w:rFonts w:ascii="Times New Roman" w:eastAsia="Calibri" w:hAnsi="Times New Roman"/>
          <w:sz w:val="24"/>
          <w:szCs w:val="24"/>
          <w:lang w:eastAsia="en-US"/>
        </w:rPr>
        <w:t>Участвовать в освидетельствовании скрытых работ, ответственных конструкций и участков систем инженерно-технического обеспечения.</w:t>
      </w:r>
      <w:r w:rsidR="0016394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63940" w:rsidRPr="00163940">
        <w:rPr>
          <w:rFonts w:ascii="Times New Roman" w:eastAsia="Calibri" w:hAnsi="Times New Roman"/>
          <w:sz w:val="24"/>
          <w:szCs w:val="24"/>
          <w:lang w:eastAsia="en-US"/>
        </w:rPr>
        <w:t>Обеспечить доступ персонала Подрядчика на строительную площадку.</w:t>
      </w:r>
    </w:p>
    <w:p w14:paraId="3325204B" w14:textId="3BA229E0" w:rsidR="009930E8" w:rsidRPr="009930E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.2.5. 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В сроки и порядке, которые предусмотрены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ом, с участием </w:t>
      </w:r>
      <w:r w:rsidR="009930E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одрядчика осмотреть и принять выполненные работы (их результат), а при обнаружении отступлений от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а, в том числе ухудшающих результат работ, или иных недостатков в работах немедленно заявить об этом </w:t>
      </w:r>
      <w:r w:rsidR="009930E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>одрядчику</w:t>
      </w:r>
      <w:r w:rsidR="009930E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408A4546" w14:textId="01BE5065" w:rsidR="00FC3C75" w:rsidRPr="00243074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.2.6. </w:t>
      </w:r>
      <w:r w:rsidR="00FC3C75" w:rsidRPr="00151357">
        <w:rPr>
          <w:rFonts w:ascii="Times New Roman" w:eastAsia="Calibri" w:hAnsi="Times New Roman"/>
          <w:sz w:val="24"/>
          <w:szCs w:val="24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 и соответствием установленной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FC3C75" w:rsidRPr="00151357">
        <w:rPr>
          <w:rFonts w:ascii="Times New Roman" w:eastAsia="Calibri" w:hAnsi="Times New Roman"/>
          <w:sz w:val="24"/>
          <w:szCs w:val="24"/>
          <w:lang w:eastAsia="en-US"/>
        </w:rPr>
        <w:t xml:space="preserve">ом цене, а также качеством материалов и оборудования, не вмешиваясь при этом в оперативно-хозяйственную </w:t>
      </w:r>
      <w:r w:rsidR="00FC3C75" w:rsidRPr="00243074">
        <w:rPr>
          <w:rFonts w:ascii="Times New Roman" w:eastAsia="Calibri" w:hAnsi="Times New Roman"/>
          <w:sz w:val="24"/>
          <w:szCs w:val="24"/>
          <w:lang w:eastAsia="en-US"/>
        </w:rPr>
        <w:t>деятельность Подрядчика.</w:t>
      </w:r>
    </w:p>
    <w:p w14:paraId="1390619A" w14:textId="273CBC9B" w:rsidR="00FC3C75" w:rsidRPr="00243074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.2.7. </w:t>
      </w:r>
      <w:r w:rsidR="00FC3C75" w:rsidRPr="00243074">
        <w:rPr>
          <w:rFonts w:ascii="Times New Roman" w:eastAsia="Calibri" w:hAnsi="Times New Roman"/>
          <w:sz w:val="24"/>
          <w:szCs w:val="24"/>
          <w:lang w:eastAsia="en-US"/>
        </w:rPr>
        <w:t xml:space="preserve">Проводить проверку предоставленных </w:t>
      </w:r>
      <w:r w:rsidR="00672469" w:rsidRPr="00243074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FC3C75" w:rsidRPr="00243074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одрядчиком результатов работ, предусмотренных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FC3C75" w:rsidRPr="00243074">
        <w:rPr>
          <w:rFonts w:ascii="Times New Roman" w:eastAsia="Calibri" w:hAnsi="Times New Roman"/>
          <w:sz w:val="24"/>
          <w:szCs w:val="24"/>
          <w:lang w:eastAsia="en-US"/>
        </w:rPr>
        <w:t xml:space="preserve">ом, в части их соответствия условиям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FC3C75" w:rsidRPr="00243074">
        <w:rPr>
          <w:rFonts w:ascii="Times New Roman" w:eastAsia="Calibri" w:hAnsi="Times New Roman"/>
          <w:sz w:val="24"/>
          <w:szCs w:val="24"/>
          <w:lang w:eastAsia="en-US"/>
        </w:rPr>
        <w:t>а.</w:t>
      </w:r>
    </w:p>
    <w:p w14:paraId="1D318BC8" w14:textId="3831CB0D" w:rsidR="00FC3C75" w:rsidRPr="00151357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trike/>
          <w:color w:val="000000" w:themeColor="text1"/>
          <w:sz w:val="24"/>
          <w:szCs w:val="24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.2.8. </w:t>
      </w:r>
      <w:r w:rsidR="00FC3C75" w:rsidRPr="00151357">
        <w:rPr>
          <w:rFonts w:ascii="Times New Roman" w:eastAsia="Calibri" w:hAnsi="Times New Roman"/>
          <w:sz w:val="24"/>
          <w:szCs w:val="24"/>
          <w:lang w:eastAsia="en-US"/>
        </w:rPr>
        <w:t xml:space="preserve">При обнаружении в ходе выполнения работ отступлений от условий настоящего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FC3C75" w:rsidRPr="00151357">
        <w:rPr>
          <w:rFonts w:ascii="Times New Roman" w:eastAsia="Calibri" w:hAnsi="Times New Roman"/>
          <w:sz w:val="24"/>
          <w:szCs w:val="24"/>
          <w:lang w:eastAsia="en-US"/>
        </w:rPr>
        <w:t>а, которые могут ухудшить качество выполненных работ, или иных недостатков, немедленно заявить об этом Подрядчику в письменной форме, назначив срок их устранения.</w:t>
      </w:r>
    </w:p>
    <w:p w14:paraId="7FD8510C" w14:textId="0046265F" w:rsidR="009930E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.2.9. </w:t>
      </w:r>
      <w:r w:rsidR="00FC3C75" w:rsidRPr="00151357">
        <w:rPr>
          <w:rFonts w:ascii="Times New Roman" w:eastAsia="Calibri" w:hAnsi="Times New Roman"/>
          <w:sz w:val="24"/>
          <w:szCs w:val="24"/>
          <w:lang w:eastAsia="en-US"/>
        </w:rPr>
        <w:t xml:space="preserve">Оплачивать выполненные по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FC3C75" w:rsidRPr="00151357">
        <w:rPr>
          <w:rFonts w:ascii="Times New Roman" w:eastAsia="Calibri" w:hAnsi="Times New Roman"/>
          <w:sz w:val="24"/>
          <w:szCs w:val="24"/>
          <w:lang w:eastAsia="en-US"/>
        </w:rPr>
        <w:t>у работы на основани</w:t>
      </w:r>
      <w:r w:rsidR="008C2B86">
        <w:rPr>
          <w:rFonts w:ascii="Times New Roman" w:eastAsia="Calibri" w:hAnsi="Times New Roman"/>
          <w:sz w:val="24"/>
          <w:szCs w:val="24"/>
          <w:lang w:eastAsia="en-US"/>
        </w:rPr>
        <w:t xml:space="preserve">и </w:t>
      </w:r>
      <w:r w:rsidR="002F4388">
        <w:rPr>
          <w:rFonts w:ascii="Times New Roman" w:eastAsia="Calibri" w:hAnsi="Times New Roman"/>
          <w:sz w:val="24"/>
          <w:szCs w:val="24"/>
          <w:lang w:eastAsia="en-US"/>
        </w:rPr>
        <w:t>расчета стоимости работ</w:t>
      </w:r>
      <w:r w:rsidR="008C2B8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C2B86" w:rsidRPr="005D71D5">
        <w:rPr>
          <w:rFonts w:ascii="Times New Roman" w:eastAsia="Calibri" w:hAnsi="Times New Roman"/>
          <w:sz w:val="24"/>
          <w:szCs w:val="24"/>
          <w:lang w:eastAsia="en-US"/>
        </w:rPr>
        <w:t xml:space="preserve">(Приложение № </w:t>
      </w:r>
      <w:r w:rsidR="00D67D35" w:rsidRPr="005D71D5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FC3C75" w:rsidRPr="005D71D5">
        <w:rPr>
          <w:rFonts w:ascii="Times New Roman" w:eastAsia="Calibri" w:hAnsi="Times New Roman"/>
          <w:sz w:val="24"/>
          <w:szCs w:val="24"/>
          <w:lang w:eastAsia="en-US"/>
        </w:rPr>
        <w:t xml:space="preserve">) с учетом графика выполнения строительно-монтажных работ </w:t>
      </w:r>
      <w:r w:rsidR="008C2B86" w:rsidRPr="005D71D5">
        <w:rPr>
          <w:rFonts w:ascii="Times New Roman" w:eastAsia="Calibri" w:hAnsi="Times New Roman"/>
          <w:sz w:val="24"/>
          <w:szCs w:val="24"/>
          <w:lang w:eastAsia="en-US"/>
        </w:rPr>
        <w:br/>
      </w:r>
      <w:r w:rsidR="00FC3C75" w:rsidRPr="005D71D5">
        <w:rPr>
          <w:rFonts w:ascii="Times New Roman" w:eastAsia="Calibri" w:hAnsi="Times New Roman"/>
          <w:sz w:val="24"/>
          <w:szCs w:val="24"/>
          <w:lang w:eastAsia="en-US"/>
        </w:rPr>
        <w:t>(Прил</w:t>
      </w:r>
      <w:r w:rsidR="00C501ED" w:rsidRPr="005D71D5">
        <w:rPr>
          <w:rFonts w:ascii="Times New Roman" w:eastAsia="Calibri" w:hAnsi="Times New Roman"/>
          <w:sz w:val="24"/>
          <w:szCs w:val="24"/>
          <w:lang w:eastAsia="en-US"/>
        </w:rPr>
        <w:t>ожение № </w:t>
      </w:r>
      <w:r w:rsidR="00D67D35" w:rsidRPr="005D71D5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FC3C75" w:rsidRPr="005D71D5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6F514E68" w14:textId="23D4E6E4" w:rsidR="009930E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.2.10. 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В случае просрочки исполнения </w:t>
      </w:r>
      <w:r w:rsidR="00BB3C5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одрядчиком обязательств, предусмотренных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ом (в том числе гарантийного обязательства), а также в иных случаях неисполнения или ненадлежащего исполнения </w:t>
      </w:r>
      <w:r w:rsidR="00BB3C5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одрядчиком обязательств, предусмотренных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 xml:space="preserve">ом, направлять </w:t>
      </w:r>
      <w:r w:rsidR="00BB3C5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9930E8">
        <w:rPr>
          <w:rFonts w:ascii="Times New Roman" w:eastAsia="Calibri" w:hAnsi="Times New Roman"/>
          <w:sz w:val="24"/>
          <w:szCs w:val="24"/>
          <w:lang w:eastAsia="en-US"/>
        </w:rPr>
        <w:t>одрядчику требование об уплате неустоек (штрафов, пеней)</w:t>
      </w:r>
      <w:r w:rsidR="00FC3C75" w:rsidRPr="009930E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242489DC" w14:textId="5C7981F1" w:rsidR="009930E8" w:rsidRPr="00264BC8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.2.11. </w:t>
      </w:r>
      <w:r w:rsidR="00881108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="009930E8" w:rsidRPr="00264BC8">
        <w:rPr>
          <w:rFonts w:ascii="Times New Roman" w:eastAsia="Calibri" w:hAnsi="Times New Roman"/>
          <w:sz w:val="24"/>
          <w:szCs w:val="24"/>
          <w:lang w:eastAsia="en-US"/>
        </w:rPr>
        <w:t>писывать суммы неустоек (штрафов, пеней)</w:t>
      </w:r>
      <w:r w:rsidR="00881108">
        <w:rPr>
          <w:rFonts w:ascii="Times New Roman" w:eastAsia="Calibri" w:hAnsi="Times New Roman"/>
          <w:sz w:val="24"/>
          <w:szCs w:val="24"/>
          <w:lang w:eastAsia="en-US"/>
        </w:rPr>
        <w:t xml:space="preserve"> из причитающихся Подрядчику платежей по Договору</w:t>
      </w:r>
      <w:r w:rsidR="009930E8" w:rsidRPr="00264BC8">
        <w:rPr>
          <w:rFonts w:ascii="Times New Roman" w:eastAsia="Calibri" w:hAnsi="Times New Roman"/>
          <w:sz w:val="24"/>
          <w:szCs w:val="24"/>
          <w:lang w:eastAsia="en-US"/>
        </w:rPr>
        <w:t xml:space="preserve">, начисленных </w:t>
      </w:r>
      <w:r w:rsidR="00BB3C58" w:rsidRPr="00264BC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264BC8">
        <w:rPr>
          <w:rFonts w:ascii="Times New Roman" w:eastAsia="Calibri" w:hAnsi="Times New Roman"/>
          <w:sz w:val="24"/>
          <w:szCs w:val="24"/>
          <w:lang w:eastAsia="en-US"/>
        </w:rPr>
        <w:t>одрядчику</w:t>
      </w:r>
      <w:r w:rsidR="0088110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930E8" w:rsidRPr="00264BC8">
        <w:rPr>
          <w:rFonts w:ascii="Times New Roman" w:eastAsia="Calibri" w:hAnsi="Times New Roman"/>
          <w:sz w:val="24"/>
          <w:szCs w:val="24"/>
          <w:lang w:eastAsia="en-US"/>
        </w:rPr>
        <w:t xml:space="preserve">в связи с неисполнением или ненадлежащим исполнением </w:t>
      </w:r>
      <w:r w:rsidR="00BB3C58" w:rsidRPr="00264BC8">
        <w:rPr>
          <w:rFonts w:ascii="Times New Roman" w:eastAsia="Calibri" w:hAnsi="Times New Roman"/>
          <w:sz w:val="24"/>
          <w:szCs w:val="24"/>
          <w:lang w:eastAsia="en-US"/>
        </w:rPr>
        <w:t>П</w:t>
      </w:r>
      <w:r w:rsidR="009930E8" w:rsidRPr="00264BC8">
        <w:rPr>
          <w:rFonts w:ascii="Times New Roman" w:eastAsia="Calibri" w:hAnsi="Times New Roman"/>
          <w:sz w:val="24"/>
          <w:szCs w:val="24"/>
          <w:lang w:eastAsia="en-US"/>
        </w:rPr>
        <w:t xml:space="preserve">одрядчиком обязательств, предусмотренных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9930E8" w:rsidRPr="00264BC8">
        <w:rPr>
          <w:rFonts w:ascii="Times New Roman" w:eastAsia="Calibri" w:hAnsi="Times New Roman"/>
          <w:sz w:val="24"/>
          <w:szCs w:val="24"/>
          <w:lang w:eastAsia="en-US"/>
        </w:rPr>
        <w:t>ом.</w:t>
      </w:r>
    </w:p>
    <w:p w14:paraId="6B017D35" w14:textId="6375E2A1" w:rsidR="00264BC8" w:rsidRPr="00264BC8" w:rsidRDefault="00C00B31" w:rsidP="00B415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Theme="minorHAnsi" w:hAnsi="Times New Roman"/>
          <w:sz w:val="24"/>
          <w:szCs w:val="24"/>
          <w:lang w:eastAsia="en-US"/>
        </w:rPr>
        <w:t>.2.12</w:t>
      </w:r>
      <w:r w:rsid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Отправлять </w:t>
      </w:r>
      <w:r w:rsidR="00550647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одрядчику в сроки и порядке, которые определены </w:t>
      </w:r>
      <w:r w:rsidR="001E3D62">
        <w:rPr>
          <w:rFonts w:ascii="Times New Roman" w:eastAsiaTheme="minorHAnsi" w:hAnsi="Times New Roman"/>
          <w:sz w:val="24"/>
          <w:szCs w:val="24"/>
          <w:lang w:eastAsia="en-US"/>
        </w:rPr>
        <w:t>Договор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ом, ответы на уведомления, обращения, требования, предложения и иные сообщения, связанные с исполнением обязательств сторон по </w:t>
      </w:r>
      <w:r w:rsidR="001E3D62">
        <w:rPr>
          <w:rFonts w:ascii="Times New Roman" w:eastAsiaTheme="minorHAnsi" w:hAnsi="Times New Roman"/>
          <w:sz w:val="24"/>
          <w:szCs w:val="24"/>
          <w:lang w:eastAsia="en-US"/>
        </w:rPr>
        <w:t>Договор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у. Уведомления, обращения, требования, предложения и иные сообщения </w:t>
      </w:r>
      <w:r w:rsidR="007063C4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одрядчика с описанием возникшей при исполнении </w:t>
      </w:r>
      <w:r w:rsidR="001E3D62">
        <w:rPr>
          <w:rFonts w:ascii="Times New Roman" w:eastAsiaTheme="minorHAnsi" w:hAnsi="Times New Roman"/>
          <w:sz w:val="24"/>
          <w:szCs w:val="24"/>
          <w:lang w:eastAsia="en-US"/>
        </w:rPr>
        <w:t>Договор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а проблемы и (или) предложением по ее решению, но не связанные с изменением существенных условий </w:t>
      </w:r>
      <w:r w:rsidR="001E3D62">
        <w:rPr>
          <w:rFonts w:ascii="Times New Roman" w:eastAsiaTheme="minorHAnsi" w:hAnsi="Times New Roman"/>
          <w:sz w:val="24"/>
          <w:szCs w:val="24"/>
          <w:lang w:eastAsia="en-US"/>
        </w:rPr>
        <w:t>Договор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а либо урегулированием споров, рассматриваются </w:t>
      </w:r>
      <w:r w:rsidR="006F5C30">
        <w:rPr>
          <w:rFonts w:ascii="Times New Roman" w:eastAsiaTheme="minorHAnsi" w:hAnsi="Times New Roman"/>
          <w:sz w:val="24"/>
          <w:szCs w:val="24"/>
          <w:lang w:eastAsia="en-US"/>
        </w:rPr>
        <w:t xml:space="preserve"> Подрядчиком 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в течение 10 рабочих дней со дня их поступления, если иной срок не установлен </w:t>
      </w:r>
      <w:r w:rsidR="001E3D62">
        <w:rPr>
          <w:rFonts w:ascii="Times New Roman" w:eastAsiaTheme="minorHAnsi" w:hAnsi="Times New Roman"/>
          <w:sz w:val="24"/>
          <w:szCs w:val="24"/>
          <w:lang w:eastAsia="en-US"/>
        </w:rPr>
        <w:t>Договор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>ом.</w:t>
      </w:r>
    </w:p>
    <w:p w14:paraId="332D58CF" w14:textId="315E37EA" w:rsidR="00264BC8" w:rsidRPr="00264BC8" w:rsidRDefault="00C00B31" w:rsidP="00B415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4</w:t>
      </w:r>
      <w:r w:rsidR="00264BC8">
        <w:rPr>
          <w:rFonts w:ascii="Times New Roman" w:eastAsiaTheme="minorHAnsi" w:hAnsi="Times New Roman"/>
          <w:sz w:val="24"/>
          <w:szCs w:val="24"/>
          <w:lang w:eastAsia="en-US"/>
        </w:rPr>
        <w:t>.2.1</w:t>
      </w:r>
      <w:r w:rsidR="00AB7B46"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. В сроки и порядке, которые предусмотрены </w:t>
      </w:r>
      <w:r w:rsidR="001E3D62">
        <w:rPr>
          <w:rFonts w:ascii="Times New Roman" w:eastAsiaTheme="minorHAnsi" w:hAnsi="Times New Roman"/>
          <w:sz w:val="24"/>
          <w:szCs w:val="24"/>
          <w:lang w:eastAsia="en-US"/>
        </w:rPr>
        <w:t>Договор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ом, с участием </w:t>
      </w:r>
      <w:r w:rsidR="00685385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одрядчика осмотреть и принять выполненные работы (их результат), а при обнаружении отступлений от </w:t>
      </w:r>
      <w:r w:rsidR="001E3D62">
        <w:rPr>
          <w:rFonts w:ascii="Times New Roman" w:eastAsiaTheme="minorHAnsi" w:hAnsi="Times New Roman"/>
          <w:sz w:val="24"/>
          <w:szCs w:val="24"/>
          <w:lang w:eastAsia="en-US"/>
        </w:rPr>
        <w:t>Договор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 xml:space="preserve">а, в том числе ухудшающих результат работ, или иных недостатков в работах немедленно заявить об этом </w:t>
      </w:r>
      <w:r w:rsidR="00685385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264BC8" w:rsidRPr="00264BC8">
        <w:rPr>
          <w:rFonts w:ascii="Times New Roman" w:eastAsiaTheme="minorHAnsi" w:hAnsi="Times New Roman"/>
          <w:sz w:val="24"/>
          <w:szCs w:val="24"/>
          <w:lang w:eastAsia="en-US"/>
        </w:rPr>
        <w:t>одрядчику.</w:t>
      </w:r>
    </w:p>
    <w:p w14:paraId="1172DDD0" w14:textId="77777777" w:rsidR="00264BC8" w:rsidRPr="00264BC8" w:rsidRDefault="00264BC8" w:rsidP="00264BC8">
      <w:pPr>
        <w:spacing w:after="0" w:line="240" w:lineRule="auto"/>
        <w:ind w:left="567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B05DFE5" w14:textId="2BCDD9ED" w:rsidR="00BA5D14" w:rsidRPr="00FC3C75" w:rsidRDefault="00C00B31" w:rsidP="00AB7B46">
      <w:pPr>
        <w:pStyle w:val="a5"/>
        <w:widowControl w:val="0"/>
        <w:tabs>
          <w:tab w:val="left" w:pos="1134"/>
          <w:tab w:val="left" w:pos="1276"/>
        </w:tabs>
        <w:suppressAutoHyphens/>
        <w:spacing w:after="0" w:line="240" w:lineRule="auto"/>
        <w:ind w:left="823" w:right="5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AB7B46">
        <w:rPr>
          <w:rFonts w:ascii="Times New Roman" w:hAnsi="Times New Roman"/>
          <w:b/>
          <w:color w:val="000000" w:themeColor="text1"/>
          <w:sz w:val="24"/>
          <w:szCs w:val="24"/>
        </w:rPr>
        <w:t>.3.</w:t>
      </w:r>
      <w:r w:rsidR="006F5C3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BA5D14" w:rsidRPr="00FC3C75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Подрядчик обязан: </w:t>
      </w:r>
    </w:p>
    <w:p w14:paraId="51D3DA93" w14:textId="6E6D9278" w:rsidR="004F2191" w:rsidRPr="00FF5E23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.3.1. 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>Принять на себя обязательства выполнить</w:t>
      </w:r>
      <w:r w:rsidR="00267D9A">
        <w:rPr>
          <w:rFonts w:ascii="Times New Roman" w:eastAsia="Calibri" w:hAnsi="Times New Roman"/>
          <w:sz w:val="24"/>
          <w:szCs w:val="24"/>
          <w:lang w:eastAsia="en-US"/>
        </w:rPr>
        <w:t xml:space="preserve"> предусмотренные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267D9A">
        <w:rPr>
          <w:rFonts w:ascii="Times New Roman" w:eastAsia="Calibri" w:hAnsi="Times New Roman"/>
          <w:sz w:val="24"/>
          <w:szCs w:val="24"/>
          <w:lang w:eastAsia="en-US"/>
        </w:rPr>
        <w:t>ом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 работы по строительству Объекта в сроки, предусмотренные </w:t>
      </w:r>
      <w:r w:rsidR="001E3D62" w:rsidRPr="005D71D5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BA5D14" w:rsidRPr="005D71D5">
        <w:rPr>
          <w:rFonts w:ascii="Times New Roman" w:eastAsia="Calibri" w:hAnsi="Times New Roman"/>
          <w:sz w:val="24"/>
          <w:szCs w:val="24"/>
          <w:lang w:eastAsia="en-US"/>
        </w:rPr>
        <w:t xml:space="preserve">ом: в соответствии с графиком выполнения строительно-монтажных работ, </w:t>
      </w:r>
      <w:r w:rsidR="00526D07" w:rsidRPr="005D71D5">
        <w:rPr>
          <w:rFonts w:ascii="Times New Roman" w:eastAsia="Calibri" w:hAnsi="Times New Roman"/>
          <w:sz w:val="24"/>
          <w:szCs w:val="24"/>
          <w:lang w:eastAsia="en-US"/>
        </w:rPr>
        <w:t>(Приложение</w:t>
      </w:r>
      <w:r w:rsidR="00BA5D14" w:rsidRPr="005D71D5">
        <w:rPr>
          <w:rFonts w:ascii="Times New Roman" w:eastAsia="Calibri" w:hAnsi="Times New Roman"/>
          <w:sz w:val="24"/>
          <w:szCs w:val="24"/>
          <w:lang w:eastAsia="en-US"/>
        </w:rPr>
        <w:t xml:space="preserve"> № </w:t>
      </w:r>
      <w:r w:rsidR="00B938D3" w:rsidRPr="005D71D5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BA5D14" w:rsidRPr="005D71D5">
        <w:rPr>
          <w:rFonts w:ascii="Times New Roman" w:eastAsia="Calibri" w:hAnsi="Times New Roman"/>
          <w:sz w:val="24"/>
          <w:szCs w:val="24"/>
          <w:lang w:eastAsia="en-US"/>
        </w:rPr>
        <w:t xml:space="preserve"> к </w:t>
      </w:r>
      <w:r w:rsidR="001E3D62" w:rsidRPr="005D71D5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BA5D14" w:rsidRPr="005D71D5">
        <w:rPr>
          <w:rFonts w:ascii="Times New Roman" w:eastAsia="Calibri" w:hAnsi="Times New Roman"/>
          <w:sz w:val="24"/>
          <w:szCs w:val="24"/>
          <w:lang w:eastAsia="en-US"/>
        </w:rPr>
        <w:t>у</w:t>
      </w:r>
      <w:r w:rsidR="00526D07" w:rsidRPr="005D71D5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BA5D14" w:rsidRPr="005D71D5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1292775" w14:textId="1394AAE6" w:rsidR="004F2191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>.3.2.</w:t>
      </w:r>
      <w:r w:rsidR="006F5C3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F2191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Обеспечить выполнение работ по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4F2191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у в соответствии с проектной </w:t>
      </w:r>
      <w:r w:rsidR="00CD357D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и рабочей </w:t>
      </w:r>
      <w:r w:rsidR="004F2191" w:rsidRPr="00FF5E23">
        <w:rPr>
          <w:rFonts w:ascii="Times New Roman" w:eastAsia="Calibri" w:hAnsi="Times New Roman"/>
          <w:sz w:val="24"/>
          <w:szCs w:val="24"/>
          <w:lang w:eastAsia="en-US"/>
        </w:rPr>
        <w:t>документацией.</w:t>
      </w:r>
    </w:p>
    <w:p w14:paraId="5B95C9D8" w14:textId="5E3D728B" w:rsidR="006575BA" w:rsidRPr="00E3352E" w:rsidRDefault="006575BA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>В</w:t>
      </w:r>
      <w:r w:rsidRPr="00151357">
        <w:rPr>
          <w:rFonts w:ascii="Times New Roman" w:hAnsi="Times New Roman"/>
          <w:sz w:val="24"/>
        </w:rPr>
        <w:t xml:space="preserve"> том числе с соблюдением требований технических регламентов, с соблюдением правил, установленных стандартами, сводами правил, устранение недостатков (дефектов), выявленных при </w:t>
      </w:r>
      <w:r w:rsidRPr="00E3352E">
        <w:rPr>
          <w:rFonts w:ascii="Times New Roman" w:hAnsi="Times New Roman"/>
          <w:sz w:val="24"/>
        </w:rPr>
        <w:t xml:space="preserve">приемке работ и (или) обнаруженных в пределах гарантийного срока, предусмотренного </w:t>
      </w:r>
      <w:r w:rsidR="001E3D62" w:rsidRPr="00E3352E">
        <w:rPr>
          <w:rFonts w:ascii="Times New Roman" w:hAnsi="Times New Roman"/>
          <w:sz w:val="24"/>
        </w:rPr>
        <w:t>Договор</w:t>
      </w:r>
      <w:r w:rsidRPr="00E3352E">
        <w:rPr>
          <w:rFonts w:ascii="Times New Roman" w:hAnsi="Times New Roman"/>
          <w:sz w:val="24"/>
        </w:rPr>
        <w:t>ом.</w:t>
      </w:r>
    </w:p>
    <w:p w14:paraId="4FB6D6AE" w14:textId="002BE2A0" w:rsidR="00BA5D14" w:rsidRPr="00E3352E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3352E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 w:rsidRPr="00E3352E">
        <w:rPr>
          <w:rFonts w:ascii="Times New Roman" w:eastAsia="Calibri" w:hAnsi="Times New Roman"/>
          <w:sz w:val="24"/>
          <w:szCs w:val="24"/>
          <w:lang w:eastAsia="en-US"/>
        </w:rPr>
        <w:t xml:space="preserve">.3.3. </w:t>
      </w:r>
      <w:r w:rsidR="00A50A29" w:rsidRPr="00E3352E">
        <w:rPr>
          <w:rFonts w:ascii="Times New Roman" w:eastAsia="Calibri" w:hAnsi="Times New Roman"/>
          <w:sz w:val="24"/>
          <w:szCs w:val="24"/>
          <w:lang w:eastAsia="en-US"/>
        </w:rPr>
        <w:t xml:space="preserve">В течение </w:t>
      </w:r>
      <w:r w:rsidR="005D71D5" w:rsidRPr="00E3352E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A50A29" w:rsidRPr="00E3352E">
        <w:rPr>
          <w:rFonts w:ascii="Times New Roman" w:eastAsia="Calibri" w:hAnsi="Times New Roman"/>
          <w:sz w:val="24"/>
          <w:szCs w:val="24"/>
          <w:lang w:eastAsia="en-US"/>
        </w:rPr>
        <w:t xml:space="preserve"> дней со дня, следующего за днем получения от </w:t>
      </w:r>
      <w:r w:rsidR="00881108" w:rsidRPr="00E3352E">
        <w:rPr>
          <w:rFonts w:ascii="Times New Roman" w:hAnsi="Times New Roman"/>
          <w:sz w:val="24"/>
          <w:szCs w:val="24"/>
        </w:rPr>
        <w:t>Генподрядчика</w:t>
      </w:r>
      <w:r w:rsidR="006F5C30" w:rsidRPr="00E3352E">
        <w:rPr>
          <w:rFonts w:ascii="Times New Roman" w:hAnsi="Times New Roman"/>
          <w:sz w:val="24"/>
          <w:szCs w:val="24"/>
        </w:rPr>
        <w:t xml:space="preserve"> </w:t>
      </w:r>
      <w:r w:rsidR="00A50A29" w:rsidRPr="00E3352E">
        <w:rPr>
          <w:rFonts w:ascii="Times New Roman" w:eastAsia="Calibri" w:hAnsi="Times New Roman"/>
          <w:sz w:val="24"/>
          <w:szCs w:val="24"/>
          <w:lang w:eastAsia="en-US"/>
        </w:rPr>
        <w:t xml:space="preserve">проекта акта приема-передачи строительной площадки, подписать указанный проект акта приема-передачи либо направить мотивированный отказ от его подписания с указанием причин такого отказа. </w:t>
      </w:r>
    </w:p>
    <w:p w14:paraId="3456C1C1" w14:textId="7AEDC223" w:rsidR="00BA5D14" w:rsidRPr="00FF5E23" w:rsidRDefault="00C00B31" w:rsidP="00B415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sz w:val="24"/>
          <w:szCs w:val="24"/>
          <w:lang w:eastAsia="en-US"/>
        </w:rPr>
        <w:t xml:space="preserve">.3.4. 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Обеспечить наличие на строительной площадке проектной документации, а также иной технической и разрешительной документации, необходимой для выполнения работ, в том числе общего и специальных журналов работ, а также обеспечить свободный доступ к такой документации представителям </w:t>
      </w:r>
      <w:r w:rsidR="006F5C30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, лицу, осуществляющему государственный строительный надзор. </w:t>
      </w:r>
    </w:p>
    <w:p w14:paraId="7F53DC35" w14:textId="2C012F1B" w:rsidR="00BA5D14" w:rsidRPr="00FF5E23" w:rsidRDefault="007237BB" w:rsidP="00B415B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Осуществить входной контроль проектной </w:t>
      </w:r>
      <w:r w:rsidR="00CD357D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и рабочей 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документации в течение </w:t>
      </w:r>
      <w:r w:rsidR="007063C4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7063C4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="007063C4">
        <w:rPr>
          <w:rFonts w:ascii="Times New Roman" w:eastAsia="Calibri" w:hAnsi="Times New Roman"/>
          <w:sz w:val="24"/>
          <w:szCs w:val="24"/>
          <w:lang w:eastAsia="en-US"/>
        </w:rPr>
        <w:t>пяти</w:t>
      </w:r>
      <w:r w:rsidR="00BA5D14" w:rsidRPr="00FF5E23">
        <w:rPr>
          <w:rFonts w:ascii="Times New Roman" w:eastAsia="Calibri" w:hAnsi="Times New Roman"/>
          <w:sz w:val="24"/>
          <w:szCs w:val="24"/>
          <w:lang w:eastAsia="en-US"/>
        </w:rPr>
        <w:t xml:space="preserve">) рабочих дней с даты получения документации. </w:t>
      </w:r>
    </w:p>
    <w:p w14:paraId="108AA84C" w14:textId="0619EBF7" w:rsidR="00BA5D14" w:rsidRDefault="00C00B31" w:rsidP="00AB756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trike/>
          <w:sz w:val="24"/>
          <w:szCs w:val="24"/>
          <w:lang w:eastAsia="en-US"/>
        </w:rPr>
        <w:t>4</w:t>
      </w:r>
      <w:r w:rsidR="00ED6016" w:rsidRPr="0039108A">
        <w:rPr>
          <w:rFonts w:ascii="Times New Roman" w:eastAsia="Calibri" w:hAnsi="Times New Roman"/>
          <w:sz w:val="24"/>
          <w:szCs w:val="24"/>
          <w:lang w:eastAsia="en-US"/>
        </w:rPr>
        <w:t>.3.</w:t>
      </w:r>
      <w:r w:rsidR="000E1E60" w:rsidRPr="0039108A">
        <w:rPr>
          <w:rFonts w:ascii="Times New Roman" w:eastAsia="Calibri" w:hAnsi="Times New Roman"/>
          <w:sz w:val="24"/>
          <w:szCs w:val="24"/>
          <w:lang w:eastAsia="en-US"/>
        </w:rPr>
        <w:t>11</w:t>
      </w:r>
      <w:r w:rsidR="00ED6016" w:rsidRPr="0039108A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65639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A5D14" w:rsidRPr="0039108A">
        <w:rPr>
          <w:rFonts w:ascii="Times New Roman" w:eastAsia="Calibri" w:hAnsi="Times New Roman"/>
          <w:sz w:val="24"/>
          <w:szCs w:val="24"/>
          <w:lang w:eastAsia="en-US"/>
        </w:rPr>
        <w:t xml:space="preserve">Выполнить предусмотренные настоящим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BA5D14" w:rsidRPr="0039108A">
        <w:rPr>
          <w:rFonts w:ascii="Times New Roman" w:eastAsia="Calibri" w:hAnsi="Times New Roman"/>
          <w:sz w:val="24"/>
          <w:szCs w:val="24"/>
          <w:lang w:eastAsia="en-US"/>
        </w:rPr>
        <w:t>ом строительн</w:t>
      </w:r>
      <w:r w:rsidR="000A4053">
        <w:rPr>
          <w:rFonts w:ascii="Times New Roman" w:eastAsia="Calibri" w:hAnsi="Times New Roman"/>
          <w:sz w:val="24"/>
          <w:szCs w:val="24"/>
          <w:lang w:eastAsia="en-US"/>
        </w:rPr>
        <w:t>о-</w:t>
      </w:r>
      <w:r w:rsidR="00BA5D14" w:rsidRPr="0039108A">
        <w:rPr>
          <w:rFonts w:ascii="Times New Roman" w:eastAsia="Calibri" w:hAnsi="Times New Roman"/>
          <w:sz w:val="24"/>
          <w:szCs w:val="24"/>
          <w:lang w:eastAsia="en-US"/>
        </w:rPr>
        <w:t>монтажные работы, обеспечив их надлежащее качество в соответствии с согласованной проектной (проектной, рабочей, сметной, исходно-разрешительной)</w:t>
      </w:r>
      <w:r w:rsidR="00BA5D14" w:rsidRPr="00BA5D14">
        <w:rPr>
          <w:rFonts w:ascii="Times New Roman" w:eastAsia="Calibri" w:hAnsi="Times New Roman"/>
          <w:sz w:val="24"/>
          <w:szCs w:val="24"/>
          <w:lang w:eastAsia="en-US"/>
        </w:rPr>
        <w:t xml:space="preserve"> документацией, техническими регламентами, строительными правилами, в сроки, установленные настоящим </w:t>
      </w:r>
      <w:r w:rsidR="001E3D62">
        <w:rPr>
          <w:rFonts w:ascii="Times New Roman" w:eastAsia="Calibri" w:hAnsi="Times New Roman"/>
          <w:sz w:val="24"/>
          <w:szCs w:val="24"/>
          <w:lang w:eastAsia="en-US"/>
        </w:rPr>
        <w:t>Договор</w:t>
      </w:r>
      <w:r w:rsidR="00BA5D14" w:rsidRPr="00BA5D14">
        <w:rPr>
          <w:rFonts w:ascii="Times New Roman" w:eastAsia="Calibri" w:hAnsi="Times New Roman"/>
          <w:sz w:val="24"/>
          <w:szCs w:val="24"/>
          <w:lang w:eastAsia="en-US"/>
        </w:rPr>
        <w:t>ом, а также в соответствии с требованиями действующего законодательства Российской Федерации, в том числе, в соответствии со строительными, санитарными и иными нормами и правилами, действующими на территории Российской Федерации.</w:t>
      </w:r>
    </w:p>
    <w:p w14:paraId="3267181E" w14:textId="42EA386F" w:rsidR="00BA5D14" w:rsidRPr="00BA5D14" w:rsidRDefault="00C00B31" w:rsidP="00AB756A">
      <w:pPr>
        <w:suppressAutoHyphens/>
        <w:spacing w:after="0" w:line="240" w:lineRule="auto"/>
        <w:ind w:right="-143"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sz w:val="24"/>
          <w:szCs w:val="24"/>
          <w:lang w:eastAsia="en-US"/>
        </w:rPr>
        <w:t>.3.</w:t>
      </w:r>
      <w:r w:rsidR="00ED6016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ED19B0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C64450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BB18F1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BA5D14" w:rsidRPr="00BA5D14">
        <w:rPr>
          <w:rFonts w:ascii="Times New Roman" w:eastAsia="Calibri" w:hAnsi="Times New Roman"/>
          <w:sz w:val="24"/>
          <w:szCs w:val="24"/>
          <w:lang w:eastAsia="en-US"/>
        </w:rPr>
        <w:t>Выполнять и обеспечивать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выполнение работ с соблюдением норм пожарной безопасности, охраны труда, охраны окружающей среды, зеленых насаждений и земельного участка.</w:t>
      </w:r>
    </w:p>
    <w:p w14:paraId="38150CB1" w14:textId="0FFF5CFF" w:rsidR="00BA5D14" w:rsidRPr="001D130D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7C4107"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.3.1</w:t>
      </w:r>
      <w:r w:rsidR="00ED19B0"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3</w:t>
      </w:r>
      <w:r w:rsidR="007C4107"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  <w:r w:rsidR="00690164"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BA5D14"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Подрядчик по требованию </w:t>
      </w:r>
      <w:r w:rsidR="00881108" w:rsidRPr="001D130D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6F5C30" w:rsidRPr="001D130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5D14"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обязан предоставить:</w:t>
      </w:r>
    </w:p>
    <w:p w14:paraId="1A94BB51" w14:textId="46929167" w:rsidR="00BA5D14" w:rsidRDefault="00BA5D14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- приказы о назначении ответственных сотрудников по противопожарной безопасности, охране труда и охране окружающей среды, требующиеся в соответствии с действующим законодательством, при осуществлении мероприятий в области противопожарной безопасности, охраны труда, охраны окружающей среды</w:t>
      </w:r>
      <w:r w:rsidR="00D21D22" w:rsidRPr="001D130D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и иные приказы, в соответствии с действующим законодательством.</w:t>
      </w:r>
    </w:p>
    <w:p w14:paraId="618B95AD" w14:textId="5D1A10B9" w:rsidR="000A4053" w:rsidRDefault="00F97EBA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- с</w:t>
      </w:r>
      <w:r w:rsidRPr="00F97EB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писок сотрудников Подрядчика занятых (привлеченных) для выполнения работ в рамках данного Договора.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</w:p>
    <w:p w14:paraId="6A086B38" w14:textId="476F346C" w:rsidR="00C6445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ED601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Выполнить работы в сроки, установленные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ом.</w:t>
      </w:r>
    </w:p>
    <w:p w14:paraId="46BECD22" w14:textId="3D138131" w:rsidR="00C6445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DD660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5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  <w:r w:rsidR="00C64450" w:rsidRPr="00C64450">
        <w:t xml:space="preserve">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Выполнить работы в соответствии с требованиями к строительству объекта капитального строительства, установленными на дату выдачи представленного для получения разрешения на строительство градостроительного плана земельного участка, разрешенным использованием земельного участка, ограничениями, установленными в соответствии с земельным и иным законодательством Российской Федерации, требованиями технических регламентов.</w:t>
      </w:r>
    </w:p>
    <w:p w14:paraId="4665B269" w14:textId="2B7E299D" w:rsidR="00C64450" w:rsidRPr="00C6445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.3.1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6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Обеспечить безопасность работ для третьих лиц и окружающей среды, выполнение требований безопасности труда</w:t>
      </w:r>
      <w:r w:rsidR="00F97EB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</w:p>
    <w:p w14:paraId="467A39EA" w14:textId="5C738A05" w:rsidR="00C6445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.3.1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7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Обеспечить представителям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FC3C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возможность осуществлять контроль за исполнением </w:t>
      </w:r>
      <w:r w:rsidR="00FC3CB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одрядчиком условий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а.</w:t>
      </w:r>
    </w:p>
    <w:p w14:paraId="630A96AE" w14:textId="071D8826" w:rsidR="00944762" w:rsidRPr="00DD660F" w:rsidRDefault="00944762" w:rsidP="00AB756A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right="5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        В 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том числе беспрепятственно допускать его представителей к любому конструктивному элементу объекта, представлять по требованию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FC3C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>и в установленные им сроки отчеты о ходе выполнения работ, исполнительную документацию.</w:t>
      </w:r>
    </w:p>
    <w:p w14:paraId="28437012" w14:textId="00BD6862" w:rsidR="00944762" w:rsidRPr="00BA5D14" w:rsidRDefault="00944762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Предоставлять </w:t>
      </w:r>
      <w:r w:rsidR="00FC3CB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Генподрядчику</w:t>
      </w:r>
      <w:r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сертификаты соответствия при использовании материалов и оборудования, подлежащих сертификации.</w:t>
      </w:r>
    </w:p>
    <w:p w14:paraId="5A0CA2B1" w14:textId="4D68CD93" w:rsidR="00C64450" w:rsidRPr="0039108A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.3.1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8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Информировать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FC3C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обо всех происшествиях на объекте капитального строительства, в том числе об авариях или о возникновении угрозы аварии на объекте капитального строительства, о несчастных случаях на объекте капитального строительства, повлекших причинение вреда жизни и (или) здоровью работников подрядчика и иных лиц, в течение 24 часов с момента, когда возникновение аварии или несчастного случая либо угроза аварии или несчастного случая стали 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известны или должны были быть известны </w:t>
      </w:r>
      <w:r w:rsidR="00A61E3A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одрядчику.</w:t>
      </w:r>
    </w:p>
    <w:p w14:paraId="31CA5497" w14:textId="3D1A7616" w:rsidR="00C64450" w:rsidRPr="0039108A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19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 Обеспечить устранение выявленных недостатков и не приступать к продолжению работ до составления актов об устранении выявленных недостатков.</w:t>
      </w:r>
    </w:p>
    <w:p w14:paraId="3A1BFB19" w14:textId="5FC95271" w:rsidR="00C64450" w:rsidRPr="0039108A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690164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2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0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 Устранять за свой счет в срок, установленный органом государственного строительного надзора, нарушения, выявленные таким органом.</w:t>
      </w:r>
    </w:p>
    <w:p w14:paraId="5E7CCA8B" w14:textId="66A2171C" w:rsidR="00C64450" w:rsidRPr="00C6445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65639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2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1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Устранять за свой счет выявленные в ходе приемки выполненных работ и (или) обнаруженные в пределах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ом гарантийных сроков на результат работ недостатки (дефекты) работ, возникшие вследствие невыполнения и (или) ненадлежащего выполнения работ </w:t>
      </w:r>
      <w:r w:rsidR="00FC3CB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одрядчиком и (или) третьими лицами, привлеченными им для выполнения работ, а в случае, если указанные недостатки (дефекты) причинили убытки </w:t>
      </w:r>
      <w:r w:rsidR="00FC3CB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Генподрядчику</w:t>
      </w:r>
      <w:r w:rsidR="00C64450" w:rsidRPr="0039108A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и (или) третьим лицам, возместить убытки в полном объеме в соответствии с гражданским законодательством Российской Федерации.</w:t>
      </w:r>
    </w:p>
    <w:p w14:paraId="747315E0" w14:textId="50E13727" w:rsidR="00C64450" w:rsidRPr="00C6445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65639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2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2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Не позднее </w:t>
      </w:r>
      <w:r w:rsidR="005D71D5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FC3CBE" w:rsidRPr="005D71D5">
        <w:rPr>
          <w:rFonts w:ascii="Times New Roman" w:eastAsia="Calibri" w:hAnsi="Times New Roman"/>
          <w:sz w:val="24"/>
          <w:szCs w:val="24"/>
          <w:lang w:eastAsia="en-US"/>
        </w:rPr>
        <w:t>-го</w:t>
      </w:r>
      <w:r w:rsidR="00C64450" w:rsidRPr="005D71D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рабочего дня со дня завершения работ освободить строительную площадку от временных строений и сооружений, строительной техники, а также в соответствии с законодательством Российской Федерации в области обращения с отходами производства и потребления - от строительного мусора и иных отходов.</w:t>
      </w:r>
    </w:p>
    <w:p w14:paraId="7A549FC6" w14:textId="6B0DA789" w:rsidR="00C64450" w:rsidRPr="00020FF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9F77F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2</w:t>
      </w:r>
      <w:r w:rsidR="00ED19B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3</w:t>
      </w:r>
      <w:r w:rsidR="00C64450" w:rsidRPr="00C6445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При расторжении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а до завершения работ передать </w:t>
      </w:r>
      <w:r w:rsidR="00FC3CBE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исполнительную документацию, ведение которой осуществляется </w:t>
      </w:r>
      <w:r w:rsidR="00FE564B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одрядчиком в соответствии с требованиями законодательства о градостроительной деятельности, а также другие документы, полученные (составленные) </w:t>
      </w:r>
      <w:r w:rsidR="00FE564B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одрядчиком в ходе исполнения обязательств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у, в течение </w:t>
      </w:r>
      <w:r w:rsidR="00FC3CB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8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дней со дня получения от </w:t>
      </w:r>
      <w:r w:rsidR="0088110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Генподрядчика</w:t>
      </w:r>
      <w:r w:rsidR="00FC3CB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направленного в порядке, предусмотренном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C64450" w:rsidRPr="0069016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ом для </w:t>
      </w:r>
      <w:r w:rsidR="00C64450" w:rsidRPr="00020FF0">
        <w:rPr>
          <w:rFonts w:ascii="Times New Roman" w:eastAsia="Calibri" w:hAnsi="Times New Roman"/>
          <w:sz w:val="24"/>
          <w:szCs w:val="24"/>
          <w:lang w:eastAsia="en-US"/>
        </w:rPr>
        <w:t xml:space="preserve">направления уведомлений, требования о передаче указанных документов </w:t>
      </w:r>
      <w:r w:rsidR="00FC3CBE" w:rsidRPr="00020FF0">
        <w:rPr>
          <w:rFonts w:ascii="Times New Roman" w:hAnsi="Times New Roman"/>
          <w:sz w:val="24"/>
          <w:szCs w:val="24"/>
        </w:rPr>
        <w:t>Генподрядчику</w:t>
      </w:r>
      <w:r w:rsidR="008F377F" w:rsidRPr="00020FF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1B4BB25D" w14:textId="0224EF31" w:rsidR="00BA5D14" w:rsidRPr="00020FF0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FF0">
        <w:rPr>
          <w:rFonts w:ascii="Times New Roman" w:eastAsia="Calibri" w:hAnsi="Times New Roman"/>
          <w:strike/>
          <w:sz w:val="24"/>
          <w:szCs w:val="24"/>
          <w:lang w:eastAsia="en-US"/>
        </w:rPr>
        <w:t>4</w:t>
      </w:r>
      <w:r w:rsidR="00ED19B0" w:rsidRPr="00020FF0">
        <w:rPr>
          <w:rFonts w:ascii="Times New Roman" w:hAnsi="Times New Roman"/>
          <w:sz w:val="24"/>
          <w:szCs w:val="24"/>
        </w:rPr>
        <w:t>.3.2</w:t>
      </w:r>
      <w:r w:rsidR="00020FF0">
        <w:rPr>
          <w:rFonts w:ascii="Times New Roman" w:hAnsi="Times New Roman"/>
          <w:sz w:val="24"/>
          <w:szCs w:val="24"/>
        </w:rPr>
        <w:t>4</w:t>
      </w:r>
      <w:r w:rsidR="00ED19B0" w:rsidRPr="00020FF0">
        <w:rPr>
          <w:rFonts w:ascii="Times New Roman" w:hAnsi="Times New Roman"/>
          <w:sz w:val="24"/>
          <w:szCs w:val="24"/>
        </w:rPr>
        <w:t xml:space="preserve">. </w:t>
      </w:r>
      <w:r w:rsidR="00BA5D14" w:rsidRPr="00020FF0">
        <w:rPr>
          <w:rFonts w:ascii="Times New Roman" w:hAnsi="Times New Roman"/>
          <w:sz w:val="24"/>
          <w:szCs w:val="24"/>
        </w:rPr>
        <w:t xml:space="preserve">На момент </w:t>
      </w:r>
      <w:r w:rsidR="00020FF0" w:rsidRPr="00020FF0">
        <w:rPr>
          <w:rFonts w:ascii="Times New Roman" w:hAnsi="Times New Roman"/>
          <w:sz w:val="24"/>
          <w:szCs w:val="24"/>
        </w:rPr>
        <w:t>окончания выполнения работ, при необходимости по указанию Генподрядчика,</w:t>
      </w:r>
      <w:r w:rsidR="0028748B" w:rsidRPr="00020FF0">
        <w:rPr>
          <w:rFonts w:ascii="Times New Roman" w:hAnsi="Times New Roman"/>
          <w:sz w:val="24"/>
          <w:szCs w:val="24"/>
        </w:rPr>
        <w:t xml:space="preserve"> </w:t>
      </w:r>
      <w:r w:rsidR="00BA5D14" w:rsidRPr="00020FF0">
        <w:rPr>
          <w:rFonts w:ascii="Times New Roman" w:hAnsi="Times New Roman"/>
          <w:sz w:val="24"/>
          <w:szCs w:val="24"/>
        </w:rPr>
        <w:t xml:space="preserve">обеспечить своими силами и средствами производство клининга объекта: обеспыливание, влажную уборку всех помещений. </w:t>
      </w:r>
    </w:p>
    <w:p w14:paraId="42066610" w14:textId="30C46C56" w:rsidR="00BA5D14" w:rsidRPr="00AB7B46" w:rsidRDefault="00D35407" w:rsidP="00D35407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20FF0">
        <w:rPr>
          <w:rFonts w:ascii="Times New Roman" w:hAnsi="Times New Roman"/>
          <w:sz w:val="24"/>
          <w:szCs w:val="24"/>
        </w:rPr>
        <w:t xml:space="preserve">            </w:t>
      </w:r>
      <w:r w:rsidR="00C00B31" w:rsidRPr="00020FF0">
        <w:rPr>
          <w:rFonts w:ascii="Times New Roman" w:hAnsi="Times New Roman"/>
          <w:sz w:val="24"/>
          <w:szCs w:val="24"/>
        </w:rPr>
        <w:t>4</w:t>
      </w:r>
      <w:r w:rsidR="00AB7B46" w:rsidRPr="00020FF0">
        <w:rPr>
          <w:rFonts w:ascii="Times New Roman" w:hAnsi="Times New Roman"/>
          <w:sz w:val="24"/>
          <w:szCs w:val="24"/>
        </w:rPr>
        <w:t>.3.2</w:t>
      </w:r>
      <w:r w:rsidR="00020FF0">
        <w:rPr>
          <w:rFonts w:ascii="Times New Roman" w:hAnsi="Times New Roman"/>
          <w:sz w:val="24"/>
          <w:szCs w:val="24"/>
        </w:rPr>
        <w:t>5</w:t>
      </w:r>
      <w:r w:rsidR="00AB7B46" w:rsidRPr="00020FF0">
        <w:rPr>
          <w:rFonts w:ascii="Times New Roman" w:hAnsi="Times New Roman"/>
          <w:sz w:val="24"/>
          <w:szCs w:val="24"/>
        </w:rPr>
        <w:t>.</w:t>
      </w:r>
      <w:r w:rsidR="009F77F0" w:rsidRPr="00020FF0">
        <w:rPr>
          <w:rFonts w:ascii="Times New Roman" w:hAnsi="Times New Roman"/>
          <w:sz w:val="24"/>
          <w:szCs w:val="24"/>
        </w:rPr>
        <w:t xml:space="preserve"> </w:t>
      </w:r>
      <w:r w:rsidR="00BA5D14" w:rsidRPr="00020FF0">
        <w:rPr>
          <w:rFonts w:ascii="Times New Roman" w:hAnsi="Times New Roman"/>
          <w:sz w:val="24"/>
          <w:szCs w:val="24"/>
        </w:rPr>
        <w:t xml:space="preserve">Немедленно предупредить </w:t>
      </w:r>
      <w:r w:rsidR="00881108" w:rsidRPr="00020FF0">
        <w:rPr>
          <w:rFonts w:ascii="Times New Roman" w:hAnsi="Times New Roman"/>
          <w:sz w:val="24"/>
          <w:szCs w:val="24"/>
        </w:rPr>
        <w:t>Генподрядчика</w:t>
      </w:r>
      <w:r w:rsidR="00FC3CBE" w:rsidRPr="00020FF0">
        <w:rPr>
          <w:rFonts w:ascii="Times New Roman" w:hAnsi="Times New Roman"/>
          <w:sz w:val="24"/>
          <w:szCs w:val="24"/>
        </w:rPr>
        <w:t xml:space="preserve"> </w:t>
      </w:r>
      <w:r w:rsidR="00BA5D14" w:rsidRPr="00020FF0">
        <w:rPr>
          <w:rFonts w:ascii="Times New Roman" w:hAnsi="Times New Roman"/>
          <w:sz w:val="24"/>
          <w:szCs w:val="24"/>
        </w:rPr>
        <w:t xml:space="preserve">и до получения от него указаний приостановить работу при обнаружении не зависящих от </w:t>
      </w:r>
      <w:r w:rsidR="00BA5D14" w:rsidRPr="00AB7B46">
        <w:rPr>
          <w:rFonts w:ascii="Times New Roman" w:hAnsi="Times New Roman"/>
          <w:color w:val="000000" w:themeColor="text1"/>
          <w:sz w:val="24"/>
          <w:szCs w:val="24"/>
        </w:rPr>
        <w:t>Подрядчика обстоятельств, которые могут привести к снижению качества выполняемой работы, либо создают невозможность ее завершения в срок.</w:t>
      </w:r>
    </w:p>
    <w:p w14:paraId="0A864A35" w14:textId="76F6E2D1" w:rsidR="00BA5D14" w:rsidRPr="00BA5D14" w:rsidRDefault="00BA5D14" w:rsidP="00D35407">
      <w:pPr>
        <w:tabs>
          <w:tab w:val="left" w:pos="0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A5D14">
        <w:rPr>
          <w:rFonts w:ascii="Times New Roman" w:hAnsi="Times New Roman"/>
          <w:color w:val="000000" w:themeColor="text1"/>
          <w:sz w:val="24"/>
          <w:szCs w:val="24"/>
        </w:rPr>
        <w:t xml:space="preserve">При этом Подрядчик, не предупредивший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FC3C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A5D14">
        <w:rPr>
          <w:rFonts w:ascii="Times New Roman" w:hAnsi="Times New Roman"/>
          <w:color w:val="000000" w:themeColor="text1"/>
          <w:sz w:val="24"/>
          <w:szCs w:val="24"/>
        </w:rPr>
        <w:t xml:space="preserve">о вышеуказанных обстоятельствах, либо продолживший работу, не дожидаясь истечения 10 (десяти) дневного срока для ответа на предупреждение, или, несмотря на своевременное указание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FC3C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A5D14">
        <w:rPr>
          <w:rFonts w:ascii="Times New Roman" w:hAnsi="Times New Roman"/>
          <w:color w:val="000000" w:themeColor="text1"/>
          <w:sz w:val="24"/>
          <w:szCs w:val="24"/>
        </w:rPr>
        <w:t xml:space="preserve">о прекращении работы, не вправе при предъявлении к нему или к </w:t>
      </w:r>
      <w:r w:rsidR="00FC3CBE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Pr="00BA5D14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соответствующих требований ссылаться на указанные обстоятельства.</w:t>
      </w:r>
    </w:p>
    <w:p w14:paraId="3465CE89" w14:textId="5443C245" w:rsidR="00BA5D14" w:rsidRPr="00ED19B0" w:rsidRDefault="00C00B31" w:rsidP="00AB75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ED19B0">
        <w:rPr>
          <w:rFonts w:ascii="Times New Roman" w:hAnsi="Times New Roman"/>
          <w:color w:val="000000" w:themeColor="text1"/>
          <w:sz w:val="24"/>
          <w:szCs w:val="24"/>
        </w:rPr>
        <w:t>.3.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>26</w:t>
      </w:r>
      <w:r w:rsidR="00ED19B0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BA5D14" w:rsidRPr="00ED19B0">
        <w:rPr>
          <w:rFonts w:ascii="Times New Roman" w:hAnsi="Times New Roman"/>
          <w:color w:val="000000" w:themeColor="text1"/>
          <w:sz w:val="24"/>
          <w:szCs w:val="24"/>
        </w:rPr>
        <w:t xml:space="preserve">Исполнять полученные в ходе выполнения работ указания 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BA5D14" w:rsidRPr="00ED19B0">
        <w:rPr>
          <w:rFonts w:ascii="Times New Roman" w:hAnsi="Times New Roman"/>
          <w:color w:val="000000" w:themeColor="text1"/>
          <w:sz w:val="24"/>
          <w:szCs w:val="24"/>
        </w:rPr>
        <w:t xml:space="preserve">, которые заносятся в соответствующие журналы, а также в срок, установленный предписанием 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BA5D14" w:rsidRPr="00ED19B0">
        <w:rPr>
          <w:rFonts w:ascii="Times New Roman" w:hAnsi="Times New Roman"/>
          <w:color w:val="000000" w:themeColor="text1"/>
          <w:sz w:val="24"/>
          <w:szCs w:val="24"/>
        </w:rPr>
        <w:t xml:space="preserve">, устранять обнаруженные им недостатки в выполненной работе или иные отступления от условий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BA5D14" w:rsidRPr="00ED19B0">
        <w:rPr>
          <w:rFonts w:ascii="Times New Roman" w:hAnsi="Times New Roman"/>
          <w:color w:val="000000" w:themeColor="text1"/>
          <w:sz w:val="24"/>
          <w:szCs w:val="24"/>
        </w:rPr>
        <w:t xml:space="preserve">а. </w:t>
      </w:r>
    </w:p>
    <w:p w14:paraId="40B13210" w14:textId="7F3E9682" w:rsidR="00BA5D14" w:rsidRPr="009736F6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right="5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9736F6">
        <w:rPr>
          <w:rFonts w:ascii="Times New Roman" w:hAnsi="Times New Roman"/>
          <w:color w:val="000000" w:themeColor="text1"/>
          <w:sz w:val="24"/>
          <w:szCs w:val="24"/>
        </w:rPr>
        <w:t>.3.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>27</w:t>
      </w:r>
      <w:r w:rsidR="009736F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>Обеспечивать сохранность объекта, материалов и оборудования, находящихся на строительной площадке, в период выполнения работ, а также в период устранения недостатков в выполненной работе после сдачи объекта в эксплуатацию.</w:t>
      </w:r>
    </w:p>
    <w:p w14:paraId="68DA76E9" w14:textId="7FBDFC7A" w:rsidR="00BA5D14" w:rsidRPr="009736F6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right="5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4</w:t>
      </w:r>
      <w:r w:rsidR="009736F6">
        <w:rPr>
          <w:rFonts w:ascii="Times New Roman" w:hAnsi="Times New Roman"/>
          <w:color w:val="000000" w:themeColor="text1"/>
          <w:sz w:val="24"/>
          <w:szCs w:val="24"/>
        </w:rPr>
        <w:t>.3.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>28</w:t>
      </w:r>
      <w:r w:rsidR="009736F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>Обеспечить</w:t>
      </w:r>
      <w:r w:rsidR="00157C78">
        <w:rPr>
          <w:rFonts w:ascii="Times New Roman" w:hAnsi="Times New Roman"/>
          <w:color w:val="000000" w:themeColor="text1"/>
          <w:sz w:val="24"/>
          <w:szCs w:val="24"/>
        </w:rPr>
        <w:t xml:space="preserve"> строительную площадку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 xml:space="preserve"> необходимы</w:t>
      </w:r>
      <w:r w:rsidR="00157C78">
        <w:rPr>
          <w:rFonts w:ascii="Times New Roman" w:hAnsi="Times New Roman"/>
          <w:color w:val="000000" w:themeColor="text1"/>
          <w:sz w:val="24"/>
          <w:szCs w:val="24"/>
        </w:rPr>
        <w:t>ми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 xml:space="preserve"> для строительства материал</w:t>
      </w:r>
      <w:r w:rsidR="00157C78">
        <w:rPr>
          <w:rFonts w:ascii="Times New Roman" w:hAnsi="Times New Roman"/>
          <w:color w:val="000000" w:themeColor="text1"/>
          <w:sz w:val="24"/>
          <w:szCs w:val="24"/>
        </w:rPr>
        <w:t>ами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>, издели</w:t>
      </w:r>
      <w:r w:rsidR="00157C78">
        <w:rPr>
          <w:rFonts w:ascii="Times New Roman" w:hAnsi="Times New Roman"/>
          <w:color w:val="000000" w:themeColor="text1"/>
          <w:sz w:val="24"/>
          <w:szCs w:val="24"/>
        </w:rPr>
        <w:t>ями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>, конструкци</w:t>
      </w:r>
      <w:r w:rsidR="00157C78">
        <w:rPr>
          <w:rFonts w:ascii="Times New Roman" w:hAnsi="Times New Roman"/>
          <w:color w:val="000000" w:themeColor="text1"/>
          <w:sz w:val="24"/>
          <w:szCs w:val="24"/>
        </w:rPr>
        <w:t>ями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 xml:space="preserve"> и оборудовани</w:t>
      </w:r>
      <w:r w:rsidR="00157C78">
        <w:rPr>
          <w:rFonts w:ascii="Times New Roman" w:hAnsi="Times New Roman"/>
          <w:color w:val="000000" w:themeColor="text1"/>
          <w:sz w:val="24"/>
          <w:szCs w:val="24"/>
        </w:rPr>
        <w:t>ем</w:t>
      </w:r>
      <w:r w:rsidR="00BA5D14" w:rsidRPr="009736F6">
        <w:rPr>
          <w:rFonts w:ascii="Times New Roman" w:hAnsi="Times New Roman"/>
          <w:color w:val="000000" w:themeColor="text1"/>
          <w:sz w:val="24"/>
          <w:szCs w:val="24"/>
        </w:rPr>
        <w:t>, их приемку, разгрузку, складирование и хранение.</w:t>
      </w:r>
    </w:p>
    <w:p w14:paraId="2010C674" w14:textId="605B76CC" w:rsidR="00BA5D14" w:rsidRPr="00BA5D14" w:rsidRDefault="00C00B31" w:rsidP="00AB756A">
      <w:pPr>
        <w:tabs>
          <w:tab w:val="left" w:pos="0"/>
          <w:tab w:val="left" w:pos="1276"/>
        </w:tabs>
        <w:suppressAutoHyphens/>
        <w:spacing w:after="0" w:line="240" w:lineRule="auto"/>
        <w:ind w:right="5"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DD660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.3.</w:t>
      </w:r>
      <w:r w:rsidR="00020FF0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29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Обеспечить приём, учет и ответственное хранение поставляемого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5D14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оборудования и материалов</w:t>
      </w:r>
      <w:r w:rsidR="007647F8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</w:p>
    <w:p w14:paraId="60BBA959" w14:textId="323428DD" w:rsidR="00BA5D14" w:rsidRPr="00020FF0" w:rsidRDefault="00C00B31" w:rsidP="00AB756A">
      <w:pPr>
        <w:pStyle w:val="a5"/>
        <w:tabs>
          <w:tab w:val="left" w:pos="0"/>
          <w:tab w:val="left" w:pos="127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</w:rPr>
      </w:pPr>
      <w:r w:rsidRPr="00020FF0">
        <w:rPr>
          <w:rFonts w:ascii="Times New Roman" w:hAnsi="Times New Roman" w:cs="Arial"/>
          <w:sz w:val="24"/>
          <w:szCs w:val="24"/>
        </w:rPr>
        <w:t>4</w:t>
      </w:r>
      <w:r w:rsidR="009F77F0" w:rsidRPr="00020FF0">
        <w:rPr>
          <w:rFonts w:ascii="Times New Roman" w:hAnsi="Times New Roman" w:cs="Arial"/>
          <w:sz w:val="24"/>
          <w:szCs w:val="24"/>
        </w:rPr>
        <w:t>.3.</w:t>
      </w:r>
      <w:r w:rsidR="00020FF0">
        <w:rPr>
          <w:rFonts w:ascii="Times New Roman" w:hAnsi="Times New Roman" w:cs="Arial"/>
          <w:sz w:val="24"/>
          <w:szCs w:val="24"/>
        </w:rPr>
        <w:t>30</w:t>
      </w:r>
      <w:r w:rsidR="009F77F0" w:rsidRPr="00020FF0">
        <w:rPr>
          <w:rFonts w:ascii="Times New Roman" w:hAnsi="Times New Roman" w:cs="Arial"/>
          <w:sz w:val="24"/>
          <w:szCs w:val="24"/>
        </w:rPr>
        <w:t xml:space="preserve">. </w:t>
      </w:r>
      <w:r w:rsidR="00BA5D14" w:rsidRPr="00020FF0">
        <w:rPr>
          <w:rFonts w:ascii="Times New Roman" w:hAnsi="Times New Roman" w:cs="Arial"/>
          <w:sz w:val="24"/>
          <w:szCs w:val="24"/>
        </w:rPr>
        <w:t>Подрядчик является собственником образовавшихся отходов и производит за свой счет оформление документов (документации), необходим</w:t>
      </w:r>
      <w:r w:rsidR="00830901" w:rsidRPr="00020FF0">
        <w:rPr>
          <w:rFonts w:ascii="Times New Roman" w:hAnsi="Times New Roman" w:cs="Arial"/>
          <w:sz w:val="24"/>
          <w:szCs w:val="24"/>
        </w:rPr>
        <w:t xml:space="preserve">ых </w:t>
      </w:r>
      <w:r w:rsidR="00BA5D14" w:rsidRPr="00020FF0">
        <w:rPr>
          <w:rFonts w:ascii="Times New Roman" w:hAnsi="Times New Roman" w:cs="Arial"/>
          <w:sz w:val="24"/>
          <w:szCs w:val="24"/>
        </w:rPr>
        <w:t xml:space="preserve">для вывоза и утилизации строительных отходов в соответствии с Федеральным законом от 24.06.1998 № 89-ФЗ «Об отходах производства и потребления» и </w:t>
      </w:r>
      <w:hyperlink r:id="rId8" w:history="1">
        <w:r w:rsidR="00BA5D14" w:rsidRPr="00020FF0">
          <w:rPr>
            <w:rFonts w:ascii="Times New Roman" w:hAnsi="Times New Roman" w:cs="Arial"/>
            <w:sz w:val="24"/>
            <w:szCs w:val="24"/>
          </w:rPr>
          <w:t xml:space="preserve">Федеральным законом от 10.01.2002 № 7-ФЗ «Об охране окружающей среды». </w:t>
        </w:r>
      </w:hyperlink>
    </w:p>
    <w:p w14:paraId="1A5CAB0E" w14:textId="5E2DD7FE" w:rsidR="00BA5D14" w:rsidRPr="00BA5D14" w:rsidRDefault="00BA5D14" w:rsidP="00AB7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A5D14">
        <w:rPr>
          <w:rFonts w:ascii="Times New Roman" w:hAnsi="Times New Roman"/>
          <w:color w:val="000000" w:themeColor="text1"/>
          <w:sz w:val="24"/>
          <w:szCs w:val="24"/>
        </w:rPr>
        <w:t xml:space="preserve">Постоянно вести журнал учета выполненных работ № КС-6а и своевременно оформлять исполнительную документацию, акты освидетельствования ответственных конструкций, акты на скрытые работы и </w:t>
      </w:r>
      <w:r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освидетельствования участков сетей инженерно-технического обеспечения</w:t>
      </w:r>
      <w:r w:rsidRPr="00BA5D14">
        <w:rPr>
          <w:rFonts w:ascii="Times New Roman" w:hAnsi="Times New Roman"/>
          <w:color w:val="000000" w:themeColor="text1"/>
          <w:sz w:val="24"/>
          <w:szCs w:val="24"/>
        </w:rPr>
        <w:t xml:space="preserve">, извещая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A5D14">
        <w:rPr>
          <w:rFonts w:ascii="Times New Roman" w:hAnsi="Times New Roman"/>
          <w:color w:val="000000" w:themeColor="text1"/>
          <w:sz w:val="24"/>
          <w:szCs w:val="24"/>
        </w:rPr>
        <w:t xml:space="preserve">не менее чем за 48 часов о времени освидетельствования скрытых работ, ответственных конструкций и </w:t>
      </w:r>
      <w:r w:rsidRPr="00BA5D14">
        <w:rPr>
          <w:rFonts w:ascii="Times New Roman" w:eastAsiaTheme="minorHAnsi" w:hAnsi="Times New Roman"/>
          <w:sz w:val="24"/>
          <w:szCs w:val="24"/>
          <w:lang w:eastAsia="en-US"/>
        </w:rPr>
        <w:t>участков сетей инженерно-технического обеспечения</w:t>
      </w:r>
      <w:r w:rsidRPr="00BA5D1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01AE4E4" w14:textId="49295437" w:rsidR="00BA5D14" w:rsidRPr="00BA5D14" w:rsidRDefault="00BA5D14" w:rsidP="00AB756A">
      <w:pPr>
        <w:tabs>
          <w:tab w:val="left" w:pos="0"/>
          <w:tab w:val="left" w:pos="127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Если скрытые работы выполнены Подрядчиком без их освидетельствования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вследствие его не извещения или ненадлежащего извещения о времени освидетельствования, Подрядчик обязан по требованию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произвести за свой счет вскрытие любой части скрытых работ для их освидетельствования и их дальнейшее восстановление.</w:t>
      </w:r>
    </w:p>
    <w:p w14:paraId="52CBF07E" w14:textId="0E7B268E" w:rsidR="00BA5D14" w:rsidRPr="00DD660F" w:rsidRDefault="00C00B31" w:rsidP="00AB756A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.3.3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C46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принятия решения о </w:t>
      </w:r>
      <w:r w:rsidR="00F97EBA">
        <w:rPr>
          <w:rFonts w:ascii="Times New Roman" w:hAnsi="Times New Roman"/>
          <w:color w:val="000000" w:themeColor="text1"/>
          <w:sz w:val="24"/>
          <w:szCs w:val="24"/>
        </w:rPr>
        <w:t>приостановки работ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 передать 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 в установленный им срок строительную площадку и результаты работ, выполненных на момент консервации, а также документацию, полученную от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и разработанную при исполнении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>а.</w:t>
      </w:r>
    </w:p>
    <w:p w14:paraId="74D600BD" w14:textId="26E0CB8B" w:rsidR="00BA5D14" w:rsidRPr="00DD660F" w:rsidRDefault="00C00B31" w:rsidP="00AB756A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.3.</w:t>
      </w:r>
      <w:r w:rsidR="009736F6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C46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>Сдать</w:t>
      </w:r>
      <w:r w:rsidR="00F97EBA">
        <w:rPr>
          <w:rFonts w:ascii="Times New Roman" w:hAnsi="Times New Roman"/>
          <w:color w:val="000000" w:themeColor="text1"/>
          <w:sz w:val="24"/>
          <w:szCs w:val="24"/>
        </w:rPr>
        <w:t xml:space="preserve"> р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езультат выполненных работ </w:t>
      </w:r>
      <w:r w:rsidR="008D0B96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>, передав при этом всю документацию, относящуюся к выполненным работам</w:t>
      </w:r>
      <w:r w:rsidR="0028553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571194F" w14:textId="670CB379" w:rsidR="00BA5D14" w:rsidRPr="00DD660F" w:rsidRDefault="00C00B31" w:rsidP="00AB756A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9736F6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C46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>Соответствовать требованиям, установленным в соответствии с действующим законодательством Российской Федерации к лицам, осуществляющим выполнение работ в области строительства, реконструкции, капитального ремонта объектов капитального строительства.</w:t>
      </w:r>
      <w:r w:rsidR="00BA5D14" w:rsidRPr="00DD660F">
        <w:rPr>
          <w:color w:val="000000" w:themeColor="text1"/>
        </w:rPr>
        <w:t xml:space="preserve"> </w:t>
      </w:r>
    </w:p>
    <w:p w14:paraId="3C6DF9ED" w14:textId="1AE85670" w:rsidR="000B3924" w:rsidRPr="000B3924" w:rsidRDefault="000B3924" w:rsidP="00AB756A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3924">
        <w:rPr>
          <w:rFonts w:ascii="Times New Roman" w:hAnsi="Times New Roman"/>
          <w:color w:val="000000" w:themeColor="text1"/>
          <w:sz w:val="24"/>
          <w:szCs w:val="24"/>
        </w:rPr>
        <w:t xml:space="preserve">В случае если Подрядчик перестанет соответствовать указанным выше в настоящем пункте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0B3924">
        <w:rPr>
          <w:rFonts w:ascii="Times New Roman" w:hAnsi="Times New Roman"/>
          <w:color w:val="000000" w:themeColor="text1"/>
          <w:sz w:val="24"/>
          <w:szCs w:val="24"/>
        </w:rPr>
        <w:t>а требованиям, Подрядчик обязан совершить все необходимые действия для восстановления своего положения, при котором он будет соответствовать таким требованиям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2A5C7D6" w14:textId="684C158F" w:rsidR="00BA5D14" w:rsidRDefault="00C00B31" w:rsidP="00AB756A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.3.</w:t>
      </w:r>
      <w:r w:rsidR="00066A6B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9F77F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C462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В случае привлечения для выполнения работ по настоящему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у субподрядных организаций Подрядчик обязан обеспечить соблюдение субподрядной организацией всех требований и условий, предусмотренных настоящим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BA5D14"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ом и действующим законодательством для Подрядчика. </w:t>
      </w:r>
    </w:p>
    <w:p w14:paraId="72BBE7F4" w14:textId="45B87555" w:rsidR="000C0099" w:rsidRPr="00F97EBA" w:rsidRDefault="000C0099" w:rsidP="00AB756A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824E11">
        <w:rPr>
          <w:rFonts w:ascii="Times New Roman" w:hAnsi="Times New Roman"/>
          <w:sz w:val="24"/>
          <w:szCs w:val="24"/>
        </w:rPr>
        <w:t xml:space="preserve">Предоставлять </w:t>
      </w:r>
      <w:r w:rsidR="00820EFE">
        <w:rPr>
          <w:rFonts w:ascii="Times New Roman" w:hAnsi="Times New Roman"/>
          <w:sz w:val="24"/>
          <w:szCs w:val="24"/>
        </w:rPr>
        <w:t>Генподрядчику</w:t>
      </w:r>
      <w:r w:rsidRPr="00824E11">
        <w:rPr>
          <w:rFonts w:ascii="Times New Roman" w:hAnsi="Times New Roman"/>
          <w:sz w:val="24"/>
          <w:szCs w:val="24"/>
        </w:rPr>
        <w:t xml:space="preserve"> информацию обо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10 процентов цены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Pr="00824E11">
        <w:rPr>
          <w:rFonts w:ascii="Times New Roman" w:hAnsi="Times New Roman"/>
          <w:sz w:val="24"/>
          <w:szCs w:val="24"/>
        </w:rPr>
        <w:t>а.</w:t>
      </w:r>
    </w:p>
    <w:p w14:paraId="02A7090D" w14:textId="4ABEF884" w:rsidR="009C60A3" w:rsidRPr="00151357" w:rsidRDefault="00C00B31" w:rsidP="00AB756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9C60A3" w:rsidRPr="00151357">
        <w:rPr>
          <w:rFonts w:ascii="Times New Roman" w:hAnsi="Times New Roman"/>
          <w:sz w:val="24"/>
        </w:rPr>
        <w:t>.3.</w:t>
      </w:r>
      <w:r w:rsidR="00066A6B">
        <w:rPr>
          <w:rFonts w:ascii="Times New Roman" w:hAnsi="Times New Roman"/>
          <w:sz w:val="24"/>
        </w:rPr>
        <w:t>3</w:t>
      </w:r>
      <w:r w:rsidR="00020FF0">
        <w:rPr>
          <w:rFonts w:ascii="Times New Roman" w:hAnsi="Times New Roman"/>
          <w:sz w:val="24"/>
        </w:rPr>
        <w:t>5</w:t>
      </w:r>
      <w:r w:rsidR="009C60A3" w:rsidRPr="00151357">
        <w:rPr>
          <w:rFonts w:ascii="Times New Roman" w:hAnsi="Times New Roman"/>
          <w:sz w:val="24"/>
        </w:rPr>
        <w:t>.</w:t>
      </w:r>
      <w:r w:rsidR="009C60A3" w:rsidRPr="00151357">
        <w:rPr>
          <w:rFonts w:ascii="Times New Roman" w:hAnsi="Times New Roman"/>
          <w:sz w:val="24"/>
        </w:rPr>
        <w:tab/>
        <w:t xml:space="preserve">Подрядчик несет ответственность перед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60A3" w:rsidRPr="00151357">
        <w:rPr>
          <w:rFonts w:ascii="Times New Roman" w:hAnsi="Times New Roman"/>
          <w:sz w:val="24"/>
        </w:rPr>
        <w:t>за допущенные отступления от проектной документации.</w:t>
      </w:r>
    </w:p>
    <w:p w14:paraId="3D6CEE48" w14:textId="4B895592" w:rsidR="009C60A3" w:rsidRPr="00F97EBA" w:rsidRDefault="00C00B31" w:rsidP="00AB756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F97EBA">
        <w:rPr>
          <w:rFonts w:ascii="Times New Roman" w:hAnsi="Times New Roman"/>
          <w:sz w:val="24"/>
        </w:rPr>
        <w:t>4</w:t>
      </w:r>
      <w:r w:rsidR="00D21D22" w:rsidRPr="00F97EBA">
        <w:rPr>
          <w:rFonts w:ascii="Times New Roman" w:hAnsi="Times New Roman"/>
          <w:sz w:val="24"/>
        </w:rPr>
        <w:t>.3.</w:t>
      </w:r>
      <w:r w:rsidR="00020FF0">
        <w:rPr>
          <w:rFonts w:ascii="Times New Roman" w:hAnsi="Times New Roman"/>
          <w:sz w:val="24"/>
        </w:rPr>
        <w:t>36</w:t>
      </w:r>
      <w:r w:rsidR="00D21D22" w:rsidRPr="00F97EBA">
        <w:rPr>
          <w:rFonts w:ascii="Times New Roman" w:hAnsi="Times New Roman"/>
          <w:sz w:val="24"/>
        </w:rPr>
        <w:t>.</w:t>
      </w:r>
      <w:r w:rsidR="009C60A3" w:rsidRPr="00F97EBA">
        <w:rPr>
          <w:rFonts w:ascii="Times New Roman" w:hAnsi="Times New Roman"/>
          <w:sz w:val="24"/>
        </w:rPr>
        <w:t xml:space="preserve"> с даты заключения </w:t>
      </w:r>
      <w:r w:rsidR="001E3D62" w:rsidRPr="00F97EBA">
        <w:rPr>
          <w:rFonts w:ascii="Times New Roman" w:hAnsi="Times New Roman"/>
          <w:sz w:val="24"/>
        </w:rPr>
        <w:t>Договор</w:t>
      </w:r>
      <w:r w:rsidR="009C60A3" w:rsidRPr="00F97EBA">
        <w:rPr>
          <w:rFonts w:ascii="Times New Roman" w:hAnsi="Times New Roman"/>
          <w:sz w:val="24"/>
        </w:rPr>
        <w:t xml:space="preserve">а еженедельно (по </w:t>
      </w:r>
      <w:r w:rsidR="00820EFE" w:rsidRPr="00F97EBA">
        <w:rPr>
          <w:rFonts w:ascii="Times New Roman" w:hAnsi="Times New Roman"/>
          <w:sz w:val="24"/>
        </w:rPr>
        <w:t>средам</w:t>
      </w:r>
      <w:r w:rsidR="009C60A3" w:rsidRPr="00F97EBA">
        <w:rPr>
          <w:rFonts w:ascii="Times New Roman" w:hAnsi="Times New Roman"/>
          <w:sz w:val="24"/>
        </w:rPr>
        <w:t>) представля</w:t>
      </w:r>
      <w:r w:rsidR="00F97EBA" w:rsidRPr="00F97EBA">
        <w:rPr>
          <w:rFonts w:ascii="Times New Roman" w:hAnsi="Times New Roman"/>
          <w:sz w:val="24"/>
        </w:rPr>
        <w:t>ть</w:t>
      </w:r>
      <w:r w:rsidR="009C60A3" w:rsidRPr="00F97EBA">
        <w:rPr>
          <w:rFonts w:ascii="Times New Roman" w:hAnsi="Times New Roman"/>
          <w:sz w:val="24"/>
        </w:rPr>
        <w:t xml:space="preserve"> </w:t>
      </w:r>
      <w:r w:rsidR="00820EFE" w:rsidRPr="00F97EBA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9C60A3" w:rsidRPr="00F97EBA">
        <w:rPr>
          <w:rFonts w:ascii="Times New Roman" w:hAnsi="Times New Roman"/>
          <w:sz w:val="24"/>
        </w:rPr>
        <w:t xml:space="preserve"> информационные справки в свободной форме по ведению работ, номенклатуре и объему выполненных работ на Объекте с приложением материалов фотофиксации. Фотографии должны достоверно отражать процесс производства работ за отчетный период</w:t>
      </w:r>
      <w:r w:rsidR="00690164" w:rsidRPr="00F97EBA">
        <w:rPr>
          <w:rFonts w:ascii="Times New Roman" w:hAnsi="Times New Roman"/>
          <w:sz w:val="24"/>
        </w:rPr>
        <w:t>.</w:t>
      </w:r>
    </w:p>
    <w:p w14:paraId="763D7C8F" w14:textId="612A5F82" w:rsidR="009C60A3" w:rsidRPr="00151357" w:rsidRDefault="00C00B31" w:rsidP="00AB756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9C60A3" w:rsidRPr="00151357">
        <w:rPr>
          <w:rFonts w:ascii="Times New Roman" w:hAnsi="Times New Roman"/>
          <w:sz w:val="24"/>
        </w:rPr>
        <w:t>.3.</w:t>
      </w:r>
      <w:r w:rsidR="00020FF0">
        <w:rPr>
          <w:rFonts w:ascii="Times New Roman" w:hAnsi="Times New Roman"/>
          <w:sz w:val="24"/>
        </w:rPr>
        <w:t>37</w:t>
      </w:r>
      <w:r w:rsidR="009C60A3" w:rsidRPr="00151357">
        <w:rPr>
          <w:rFonts w:ascii="Times New Roman" w:hAnsi="Times New Roman"/>
          <w:sz w:val="24"/>
        </w:rPr>
        <w:t xml:space="preserve">. Подрядчик обязуется исполнять в установленные сроки указания 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9C60A3" w:rsidRPr="00151357">
        <w:rPr>
          <w:rFonts w:ascii="Times New Roman" w:hAnsi="Times New Roman"/>
          <w:sz w:val="24"/>
        </w:rPr>
        <w:t>, если такие указания получены в ходе рабочих совещаний в виде протокольных решений, актов и т.п.</w:t>
      </w:r>
    </w:p>
    <w:p w14:paraId="390E6E49" w14:textId="60A46109" w:rsidR="00151357" w:rsidRPr="00BA5D14" w:rsidRDefault="00C00B31" w:rsidP="00D35407">
      <w:pPr>
        <w:tabs>
          <w:tab w:val="left" w:pos="993"/>
          <w:tab w:val="left" w:pos="1276"/>
        </w:tabs>
        <w:suppressAutoHyphens/>
        <w:spacing w:after="0" w:line="240" w:lineRule="auto"/>
        <w:ind w:firstLine="737"/>
        <w:contextualSpacing/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  <w:t>4</w:t>
      </w:r>
      <w:r w:rsidR="00810825"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  <w:t xml:space="preserve">.4. </w:t>
      </w:r>
      <w:r w:rsidR="00151357" w:rsidRPr="00BA5D14">
        <w:rPr>
          <w:rFonts w:ascii="Times New Roman" w:eastAsia="Calibri" w:hAnsi="Times New Roman"/>
          <w:b/>
          <w:color w:val="000000" w:themeColor="text1"/>
          <w:sz w:val="24"/>
          <w:szCs w:val="24"/>
          <w:lang w:eastAsia="en-US"/>
        </w:rPr>
        <w:t>Подрядчик вправе:</w:t>
      </w:r>
    </w:p>
    <w:p w14:paraId="79A9C527" w14:textId="2BC296EF" w:rsidR="00151357" w:rsidRPr="00BA5D14" w:rsidRDefault="00C00B31" w:rsidP="00D35407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.4.1.</w:t>
      </w:r>
      <w:r w:rsidR="00820EF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Требовать подписания документов об исполнении им обязательств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у от 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, либо предоставления мотивированного отказа.</w:t>
      </w:r>
    </w:p>
    <w:p w14:paraId="00FD52D2" w14:textId="2017DBA7" w:rsidR="00151357" w:rsidRDefault="00C00B31" w:rsidP="00D35407">
      <w:pPr>
        <w:widowControl w:val="0"/>
        <w:tabs>
          <w:tab w:val="left" w:pos="1276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.4.2.</w:t>
      </w:r>
      <w:r w:rsidR="00820EF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Требовать оплаты выполненных работ в случае надлежащего исполнения своих обязательств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у. </w:t>
      </w:r>
    </w:p>
    <w:p w14:paraId="61A89860" w14:textId="481467DC" w:rsidR="00D93BCF" w:rsidRDefault="00C00B31" w:rsidP="00D35407">
      <w:pPr>
        <w:widowControl w:val="0"/>
        <w:tabs>
          <w:tab w:val="left" w:pos="1276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.4.3.</w:t>
      </w:r>
      <w:r w:rsidR="00820EFE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Обращаться к 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в порядке, предусмотренн</w:t>
      </w:r>
      <w:r w:rsidR="00D020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м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ом для направления уведомлений, с уведомлениями, обращениями, требованиями, предложениями и 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lastRenderedPageBreak/>
        <w:t>иными сообщениями, связанными с исполнением</w:t>
      </w:r>
      <w:r w:rsidR="006F3CC4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обязательств сторон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у.</w:t>
      </w:r>
    </w:p>
    <w:p w14:paraId="156DF50B" w14:textId="49F02A7C" w:rsidR="00D93BCF" w:rsidRPr="00BA5D14" w:rsidRDefault="00C00B31" w:rsidP="00D35407">
      <w:pPr>
        <w:widowControl w:val="0"/>
        <w:tabs>
          <w:tab w:val="left" w:pos="1276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.4.4.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В случае просрочки исполнения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ом, а также в иных случаях неисполнения или ненадлежащего исполнения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D93BC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ом, требовать уплаты неустоек (штрафов, пеней).</w:t>
      </w:r>
    </w:p>
    <w:p w14:paraId="115EFA44" w14:textId="57AEE813" w:rsidR="00151357" w:rsidRPr="008F377F" w:rsidRDefault="00C00B31" w:rsidP="00D35407">
      <w:pPr>
        <w:widowControl w:val="0"/>
        <w:tabs>
          <w:tab w:val="left" w:pos="1276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4</w:t>
      </w:r>
      <w:r w:rsidR="00AB7B46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.4.5.</w:t>
      </w:r>
      <w:r w:rsidR="00151357" w:rsidRPr="008F377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В случае неисполнения или ненадлежащего исполнения субподрядчиком, соисполнителем обязательств, предусмотренных договором, заключенным с </w:t>
      </w:r>
      <w:r w:rsidR="00FF64D1" w:rsidRPr="008F377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Подрядчиком</w:t>
      </w:r>
      <w:r w:rsidR="00151357" w:rsidRPr="008F377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(</w:t>
      </w:r>
      <w:r w:rsidR="00FF64D1" w:rsidRPr="008F377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поставщиком</w:t>
      </w:r>
      <w:r w:rsidR="00151357" w:rsidRPr="008F377F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, исполнителем), осуществлять замену субподрядчика, соисполнителя, с которым ранее был заключен договор, на другого субподрядчика, соисполнителя</w:t>
      </w:r>
      <w:r w:rsidR="00553A79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</w:p>
    <w:p w14:paraId="03B3AA1F" w14:textId="745C283F" w:rsidR="00151357" w:rsidRPr="00BA5D14" w:rsidRDefault="00C00B31" w:rsidP="00AB756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4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>.4.</w:t>
      </w:r>
      <w:r w:rsidR="00967C88"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В случае непредставления по вине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>проектной</w:t>
      </w:r>
      <w:r w:rsidR="0084778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документации, строительной площадки в установленные настоящим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ом сроки, Подрядчик вправе не приступать к работе, а начатую работу приостановить до исполнения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820E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данных обязанностей, если их неисполнение препятствует исполнению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>а Подрядчиком.</w:t>
      </w:r>
    </w:p>
    <w:p w14:paraId="653130BE" w14:textId="3DDDF674" w:rsidR="00151357" w:rsidRPr="00C64450" w:rsidRDefault="00C00B31" w:rsidP="00AB75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151357" w:rsidRPr="00BA5D14">
        <w:rPr>
          <w:rFonts w:ascii="Times New Roman" w:hAnsi="Times New Roman"/>
          <w:color w:val="000000" w:themeColor="text1"/>
          <w:sz w:val="24"/>
          <w:szCs w:val="24"/>
        </w:rPr>
        <w:t>.4.</w:t>
      </w:r>
      <w:r w:rsidR="00967C8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151357" w:rsidRPr="00BA5D1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51357" w:rsidRPr="00BA5D14">
        <w:t xml:space="preserve"> 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Досрочно выполнять работы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151357" w:rsidRPr="00BA5D14">
        <w:rPr>
          <w:rFonts w:ascii="Times New Roman" w:eastAsia="Calibri" w:hAnsi="Times New Roman"/>
          <w:color w:val="000000" w:themeColor="text1"/>
          <w:sz w:val="24"/>
          <w:szCs w:val="24"/>
        </w:rPr>
        <w:t>у</w:t>
      </w:r>
      <w:r w:rsidR="007647F8">
        <w:rPr>
          <w:rFonts w:ascii="Times New Roman" w:eastAsia="Calibri" w:hAnsi="Times New Roman"/>
          <w:strike/>
          <w:color w:val="000000" w:themeColor="text1"/>
          <w:sz w:val="24"/>
          <w:szCs w:val="24"/>
        </w:rPr>
        <w:t>.</w:t>
      </w:r>
      <w:r w:rsidR="00151357" w:rsidRPr="00820EFE">
        <w:rPr>
          <w:rFonts w:ascii="Times New Roman" w:hAnsi="Times New Roman"/>
          <w:strike/>
          <w:sz w:val="24"/>
          <w:szCs w:val="24"/>
        </w:rPr>
        <w:t xml:space="preserve"> </w:t>
      </w:r>
    </w:p>
    <w:p w14:paraId="0643C76A" w14:textId="26D2AF0B" w:rsidR="00C64450" w:rsidRDefault="00C00B31" w:rsidP="00AB75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C64450" w:rsidRPr="00C64450">
        <w:rPr>
          <w:rFonts w:ascii="Times New Roman" w:hAnsi="Times New Roman"/>
          <w:sz w:val="24"/>
          <w:szCs w:val="24"/>
        </w:rPr>
        <w:t>.4.</w:t>
      </w:r>
      <w:r w:rsidR="00967C88">
        <w:rPr>
          <w:rFonts w:ascii="Times New Roman" w:hAnsi="Times New Roman"/>
          <w:sz w:val="24"/>
          <w:szCs w:val="24"/>
        </w:rPr>
        <w:t>8</w:t>
      </w:r>
      <w:r w:rsidR="00C64450" w:rsidRPr="00C64450">
        <w:rPr>
          <w:rFonts w:ascii="Times New Roman" w:hAnsi="Times New Roman"/>
          <w:sz w:val="24"/>
          <w:szCs w:val="24"/>
        </w:rPr>
        <w:t>.</w:t>
      </w:r>
      <w:r w:rsidR="00C64450" w:rsidRPr="00C64450">
        <w:rPr>
          <w:sz w:val="24"/>
          <w:szCs w:val="24"/>
        </w:rPr>
        <w:t xml:space="preserve"> </w:t>
      </w:r>
      <w:r w:rsidR="00C64450" w:rsidRPr="00C64450">
        <w:rPr>
          <w:rFonts w:ascii="Times New Roman" w:hAnsi="Times New Roman"/>
          <w:sz w:val="24"/>
          <w:szCs w:val="24"/>
        </w:rPr>
        <w:t xml:space="preserve">Требовать от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7F50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64450" w:rsidRPr="00C64450">
        <w:rPr>
          <w:rFonts w:ascii="Times New Roman" w:hAnsi="Times New Roman"/>
          <w:sz w:val="24"/>
          <w:szCs w:val="24"/>
        </w:rPr>
        <w:t xml:space="preserve">надлежащего и своевременного выполнения обязательств, предусмотренных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C64450" w:rsidRPr="00C64450">
        <w:rPr>
          <w:rFonts w:ascii="Times New Roman" w:hAnsi="Times New Roman"/>
          <w:sz w:val="24"/>
          <w:szCs w:val="24"/>
        </w:rPr>
        <w:t>ом.</w:t>
      </w:r>
    </w:p>
    <w:p w14:paraId="15722DC3" w14:textId="77777777" w:rsidR="00AB1BB5" w:rsidRPr="00C64450" w:rsidRDefault="00AB1BB5" w:rsidP="00AB75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3A269DF" w14:textId="29713F7A" w:rsidR="003E2B64" w:rsidRDefault="00C00B31" w:rsidP="00975098">
      <w:pPr>
        <w:pStyle w:val="a5"/>
        <w:tabs>
          <w:tab w:val="left" w:pos="1276"/>
        </w:tabs>
        <w:suppressAutoHyphens/>
        <w:spacing w:after="0" w:line="240" w:lineRule="auto"/>
        <w:ind w:left="66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975098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3E2B64" w:rsidRPr="0004743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Порядок выполнения работ, порядок и сроки приемки выполненных работ в части соответствия их объема требованиям установленным </w:t>
      </w:r>
      <w:r w:rsidR="001E3D62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="003E2B64" w:rsidRPr="0004743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ом, а также порядок и </w:t>
      </w:r>
      <w:r w:rsidR="003E2B64" w:rsidRPr="002C6C98">
        <w:rPr>
          <w:rFonts w:ascii="Times New Roman" w:hAnsi="Times New Roman"/>
          <w:b/>
          <w:color w:val="000000" w:themeColor="text1"/>
          <w:sz w:val="24"/>
          <w:szCs w:val="24"/>
        </w:rPr>
        <w:t>срок оформления результатов такой приемки</w:t>
      </w:r>
    </w:p>
    <w:p w14:paraId="39325AB5" w14:textId="77777777" w:rsidR="008D02EF" w:rsidRPr="002C6C98" w:rsidRDefault="008D02EF" w:rsidP="00975098">
      <w:pPr>
        <w:pStyle w:val="a5"/>
        <w:tabs>
          <w:tab w:val="left" w:pos="1276"/>
        </w:tabs>
        <w:suppressAutoHyphens/>
        <w:spacing w:after="0" w:line="240" w:lineRule="auto"/>
        <w:ind w:left="66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3AD45E6" w14:textId="285DBD3D" w:rsidR="0028748B" w:rsidRPr="0028748B" w:rsidRDefault="0028748B" w:rsidP="002874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5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>.1. Подрядчик ежемесячно, не позднее 25-го числа отчетного месяца предоставляет Генподрядчику в 2-х экземплярах на подписание подписанный Подрядчиком Акт о приемке выполненных работ по форме КС-2 (акт по форме КС-2 должен содержать подписи Начальника участка и Представителя технического надзора Генподрядчика и Подрядчика), Справку о стоимости выполненных работ и затрат по форме КС-3, в соответствии с Приложени</w:t>
      </w:r>
      <w:r w:rsidR="0028553C">
        <w:rPr>
          <w:rFonts w:ascii="Times New Roman" w:eastAsia="Calibri" w:hAnsi="Times New Roman"/>
          <w:color w:val="000000"/>
          <w:sz w:val="24"/>
          <w:szCs w:val="24"/>
        </w:rPr>
        <w:t>ем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 xml:space="preserve"> № </w:t>
      </w:r>
      <w:r w:rsidR="0028553C">
        <w:rPr>
          <w:rFonts w:ascii="Times New Roman" w:eastAsia="Calibri" w:hAnsi="Times New Roman"/>
          <w:color w:val="000000"/>
          <w:sz w:val="24"/>
          <w:szCs w:val="24"/>
        </w:rPr>
        <w:t xml:space="preserve">4 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 xml:space="preserve">(Форма Акта о приемке выполненных работ по форме КС-2 и  Справка о стоимости выполненных работ и затрат по форме КС-3), </w:t>
      </w:r>
      <w:r w:rsidRPr="0028748B">
        <w:rPr>
          <w:rFonts w:ascii="Times New Roman" w:hAnsi="Times New Roman"/>
          <w:color w:val="000000"/>
          <w:sz w:val="24"/>
          <w:szCs w:val="24"/>
        </w:rPr>
        <w:t xml:space="preserve">Журнал учета выполненных работ по форме КС-6а, Список сотрудников Подрядчика занятых (привлеченных) для выполнения работ в рамках данного Договора, 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>исполнительную документацию, подписанную всеми участниками строительства, в 4 (четырех) экземплярах на бумажном носителе и 1 (один) экземпляр в электронном виде (в формате AutoCAD, Excel, Word, Project, PDF), оригиналы счета-фактуры. Счета на оплату выставляются Подрядчиком после подписания Генподрядчиком Акта о приемке выполненных работ по форме КС-2 и Справки о стоимости выполненных работ и затрат по форме КС-3.</w:t>
      </w:r>
    </w:p>
    <w:p w14:paraId="495F5701" w14:textId="71C19BC6" w:rsidR="0028748B" w:rsidRPr="0028748B" w:rsidRDefault="0028748B" w:rsidP="002874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5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 xml:space="preserve">.2. При наличии каких-либо замечаний, Генподрядчик не подписывает Акт о приемке выполненных работ по форме КС-2 и Справки о стоимости выполненных работ и затрат по форме КС-3 и в течение 10 (десяти) рабочих дней с даты получения документов от Подрядчика, указанных в п. </w:t>
      </w:r>
      <w:r>
        <w:rPr>
          <w:rFonts w:ascii="Times New Roman" w:eastAsia="Calibri" w:hAnsi="Times New Roman"/>
          <w:color w:val="000000"/>
          <w:sz w:val="24"/>
          <w:szCs w:val="24"/>
        </w:rPr>
        <w:t>5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 xml:space="preserve">.1. Договора, направляет мотивированный отказ Подрядчику от подписания указанных документов с указанием выявленных замечаний. После устранения замечаний Подрядчик повторно представляет Генподрядчику комплект документов, указанных в п. </w:t>
      </w:r>
      <w:r>
        <w:rPr>
          <w:rFonts w:ascii="Times New Roman" w:eastAsia="Calibri" w:hAnsi="Times New Roman"/>
          <w:color w:val="000000"/>
          <w:sz w:val="24"/>
          <w:szCs w:val="24"/>
        </w:rPr>
        <w:t>5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>.1. настоящего Договора. Дата составления документов должна соответствовать дате фактической передачи документов.</w:t>
      </w:r>
    </w:p>
    <w:p w14:paraId="21E30515" w14:textId="6586B836" w:rsidR="0028748B" w:rsidRPr="006B2EC8" w:rsidRDefault="0028748B" w:rsidP="00B415B6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5</w:t>
      </w:r>
      <w:r w:rsidRPr="0028748B">
        <w:rPr>
          <w:rFonts w:ascii="Times New Roman" w:eastAsia="Calibri" w:hAnsi="Times New Roman"/>
          <w:color w:val="000000"/>
          <w:sz w:val="24"/>
          <w:szCs w:val="24"/>
        </w:rPr>
        <w:t>.3. При отсутствии замечаний Акт о приемке выполненных работ по форме КС-2 и Справка о стоимости выполненных работ и затрат по форме КС-3 подписываются Генподрядчиком в течение 10 (десяти) рабочих дней с даты их получения от Подрядчика и 1 (один) экземпляр направляется Подрядчику.</w:t>
      </w:r>
    </w:p>
    <w:p w14:paraId="04771DAF" w14:textId="58A2771B" w:rsidR="00DC099D" w:rsidRPr="00CC4A61" w:rsidRDefault="00817A95" w:rsidP="00DC099D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5.4. </w:t>
      </w:r>
      <w:r w:rsidR="00DC099D" w:rsidRPr="00CC4A61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Устранение Подрядчиком в установленные сроки выявленных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7F50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C099D" w:rsidRPr="00CC4A61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недостатков не освобождает его от уплаты штрафных санкций, предусмотренных настоящим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Договор</w:t>
      </w:r>
      <w:r w:rsidR="00DC099D" w:rsidRPr="00CC4A61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ом.</w:t>
      </w:r>
    </w:p>
    <w:p w14:paraId="68BA875B" w14:textId="6BC01C26" w:rsidR="00DC099D" w:rsidRPr="00CC4A61" w:rsidRDefault="00DC099D" w:rsidP="00DC099D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CC4A61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При не устранении Подрядчиком недостатков в сроки, указанные </w:t>
      </w:r>
      <w:r w:rsid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в п. 5.6. Договора,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817A9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4A61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вправе поручить исправление работ другому лицу за счет Подрядчика, а также потребовать возмещения убытков.</w:t>
      </w:r>
    </w:p>
    <w:p w14:paraId="56E7A485" w14:textId="53E81128" w:rsidR="00DC099D" w:rsidRDefault="00881108" w:rsidP="00DC099D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DC099D" w:rsidRPr="00CC4A61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, принявший работу без проверки, не лишается права ссылаться на недостатки работы, которые могли быть установлены при приемке.</w:t>
      </w:r>
    </w:p>
    <w:p w14:paraId="239A2830" w14:textId="6AEF46DF" w:rsidR="00817A95" w:rsidRPr="00020FF0" w:rsidRDefault="00817A95" w:rsidP="00817A95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20FF0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5.5. В течение 5 (Пяти) рабочих дней с момента </w:t>
      </w:r>
      <w:r w:rsidR="00550647" w:rsidRPr="00020FF0">
        <w:rPr>
          <w:rFonts w:ascii="Times New Roman" w:eastAsia="Calibri" w:hAnsi="Times New Roman"/>
          <w:sz w:val="24"/>
          <w:szCs w:val="24"/>
          <w:lang w:eastAsia="en-US"/>
        </w:rPr>
        <w:t>ввода Объекта в эксплуатацию</w:t>
      </w:r>
      <w:r w:rsidRPr="00020FF0">
        <w:rPr>
          <w:rFonts w:ascii="Times New Roman" w:eastAsia="Calibri" w:hAnsi="Times New Roman"/>
          <w:sz w:val="24"/>
          <w:szCs w:val="24"/>
          <w:lang w:eastAsia="en-US"/>
        </w:rPr>
        <w:t xml:space="preserve">, Подрядчик передает Генподрядчику подписанный со своей стороны Итоговый акт об исполнении всех условий Договора (по форме Приложения № </w:t>
      </w:r>
      <w:r w:rsidR="003145EB" w:rsidRPr="00020FF0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020FF0">
        <w:rPr>
          <w:rFonts w:ascii="Times New Roman" w:eastAsia="Calibri" w:hAnsi="Times New Roman"/>
          <w:sz w:val="24"/>
          <w:szCs w:val="24"/>
          <w:lang w:eastAsia="en-US"/>
        </w:rPr>
        <w:t xml:space="preserve"> к настоящему Договору). </w:t>
      </w:r>
    </w:p>
    <w:p w14:paraId="6C047873" w14:textId="4C380E74" w:rsidR="00817A95" w:rsidRPr="00817A95" w:rsidRDefault="00817A95" w:rsidP="00817A95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 w:rsidRP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Генподрядчик подписывает Итоговый акт об исполнении всех обязательств Подрядчика в течение </w:t>
      </w:r>
      <w:r w:rsidR="0055064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5</w:t>
      </w:r>
      <w:r w:rsidRP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(</w:t>
      </w:r>
      <w:r w:rsidR="00550647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Пяти</w:t>
      </w:r>
      <w:r w:rsidRP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) рабочих дней от даты получения, либо в тот же срок направляет Подрядчику мотивированный отказ от его подписания с перечнем замечаний и сроков их устранения.</w:t>
      </w:r>
    </w:p>
    <w:p w14:paraId="028DCAC4" w14:textId="013273F7" w:rsidR="00817A95" w:rsidRPr="00817A95" w:rsidRDefault="00817A95" w:rsidP="00817A95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5</w:t>
      </w:r>
      <w:r w:rsidRP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6</w:t>
      </w:r>
      <w:r w:rsidRP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. Подрядчик обязуется в случае, если со стороны Генподрядчика предъявлены мотивированные замечания к результату выполненных работ, в том числе по качеству, в срок, не более 10 рабочих дней с даты получения письменного уведомления Генподрядчика о выявлении соответствующих недостатков (дефектов) выполненных работ, устранить за свой счёт выявленные недостатки (дефекты) предъявленных к приемке работ. </w:t>
      </w:r>
    </w:p>
    <w:p w14:paraId="4762F582" w14:textId="5A7FF413" w:rsidR="00CB26FA" w:rsidRPr="00CC4A61" w:rsidRDefault="00817A95" w:rsidP="00817A95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5</w:t>
      </w:r>
      <w:r w:rsidRP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7</w:t>
      </w:r>
      <w:r w:rsidRPr="00817A95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. Подрядчик обязуется передать Генподрядчику результат выполненных работ в состоянии, обеспечивающем дальнейшее производство работ и нормальную эксплуатацию Оборудования и Объекта в целом, в соответствии с требованиями СНиП и другой нормативно-технической документацией.</w:t>
      </w:r>
    </w:p>
    <w:p w14:paraId="4BF393AD" w14:textId="6C1886C0" w:rsidR="00817A95" w:rsidRPr="00817A95" w:rsidRDefault="00817A95" w:rsidP="00817A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5.8. </w:t>
      </w:r>
      <w:r w:rsidRPr="00817A95">
        <w:rPr>
          <w:rFonts w:ascii="Times New Roman" w:eastAsia="Calibri" w:hAnsi="Times New Roman"/>
          <w:color w:val="000000"/>
          <w:sz w:val="24"/>
          <w:szCs w:val="24"/>
        </w:rPr>
        <w:t>Факт освидетельствования комиссией надлежаще выполненных Подрядчиком скрытых работ (ответственных конструкций) подтверждается соответствующим Актом освидетельствования скрытых работ и ответственных конструкций, подписанным уполномоченными представителями организаций, участвующих в комиссии. Подрядчик вправе приступить к выполнению последующих работ только после подписания указанного Акта членами комиссии.</w:t>
      </w:r>
    </w:p>
    <w:p w14:paraId="19BD9B5E" w14:textId="77777777" w:rsidR="00922691" w:rsidRPr="00922691" w:rsidRDefault="00922691" w:rsidP="00922691">
      <w:pPr>
        <w:tabs>
          <w:tab w:val="left" w:pos="1276"/>
        </w:tabs>
        <w:suppressAutoHyphens/>
        <w:spacing w:after="0" w:line="240" w:lineRule="auto"/>
        <w:ind w:left="28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B9DD16F" w14:textId="6D6D0A0C" w:rsidR="00473D37" w:rsidRDefault="00C00B31" w:rsidP="008D02EF">
      <w:pPr>
        <w:pStyle w:val="Preformat"/>
        <w:widowControl/>
        <w:tabs>
          <w:tab w:val="left" w:pos="1276"/>
        </w:tabs>
        <w:suppressAutoHyphens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="004C4FF1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473D37" w:rsidRPr="00F732AA">
        <w:rPr>
          <w:rFonts w:ascii="Times New Roman" w:hAnsi="Times New Roman"/>
          <w:b/>
          <w:color w:val="000000" w:themeColor="text1"/>
          <w:sz w:val="24"/>
          <w:szCs w:val="24"/>
        </w:rPr>
        <w:t>Ответственность Сторон и иные последствия нарушения обязательств</w:t>
      </w:r>
    </w:p>
    <w:p w14:paraId="433B62EE" w14:textId="704CCA7E" w:rsidR="00C2263D" w:rsidRPr="00C2263D" w:rsidRDefault="00C2263D" w:rsidP="00C2263D">
      <w:pPr>
        <w:pStyle w:val="Preformat"/>
        <w:widowControl/>
        <w:tabs>
          <w:tab w:val="left" w:pos="1276"/>
        </w:tabs>
        <w:suppressAutoHyphens/>
        <w:ind w:left="54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EE378F0" w14:textId="7DF553AA" w:rsidR="002F123E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.1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 Подрядчик несут ответственность за неисполнение или ненадлежащее исполнение 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ом.</w:t>
      </w:r>
    </w:p>
    <w:p w14:paraId="5F97B912" w14:textId="3D15CBDD" w:rsidR="00473D37" w:rsidRPr="00546EDF" w:rsidRDefault="00473D37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За неисполнение или ненадлежащее исполнение своих обязательств, установленных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ом, Стороны несут ответственность в соответствии с законодательством Российской Федерации и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ом.</w:t>
      </w:r>
    </w:p>
    <w:p w14:paraId="7FB0B5E8" w14:textId="64213B46" w:rsidR="002F123E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.2.</w:t>
      </w:r>
      <w:r w:rsidR="00D20392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В случае просрочки исполнения </w:t>
      </w:r>
      <w:r w:rsidR="00881108">
        <w:rPr>
          <w:rFonts w:ascii="Times New Roman" w:eastAsia="Calibri" w:hAnsi="Times New Roman"/>
          <w:color w:val="000000" w:themeColor="text1"/>
          <w:sz w:val="24"/>
          <w:szCs w:val="24"/>
        </w:rPr>
        <w:t>Генподрядчиком</w:t>
      </w:r>
      <w:r w:rsidR="007F503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ом, а также в иных случаях неисполнения или ненадлежащего исполнения </w:t>
      </w:r>
      <w:r w:rsidR="0028553C">
        <w:rPr>
          <w:rFonts w:ascii="Times New Roman" w:eastAsia="Calibri" w:hAnsi="Times New Roman"/>
          <w:color w:val="000000" w:themeColor="text1"/>
          <w:sz w:val="24"/>
          <w:szCs w:val="24"/>
        </w:rPr>
        <w:t>Генподрядчиком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ом, Подрядчик вправе потребовать уплаты неустоек (штрафов, пеней).</w:t>
      </w:r>
    </w:p>
    <w:p w14:paraId="393F8795" w14:textId="01D3B0ED" w:rsidR="002F123E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.3. </w:t>
      </w:r>
      <w:r w:rsidR="0028553C" w:rsidRPr="0028553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В случае просрочки исполнения </w:t>
      </w:r>
      <w:r w:rsidR="0028553C">
        <w:rPr>
          <w:rFonts w:ascii="Times New Roman" w:eastAsia="Calibri" w:hAnsi="Times New Roman"/>
          <w:color w:val="000000" w:themeColor="text1"/>
          <w:sz w:val="24"/>
          <w:szCs w:val="24"/>
        </w:rPr>
        <w:t>П</w:t>
      </w:r>
      <w:r w:rsidR="0028553C" w:rsidRPr="0028553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одрядчиком обязательств, предусмотренных Договором, а также в иных случаях неисполнения или ненадлежащего исполнения </w:t>
      </w:r>
      <w:r w:rsidR="0028553C">
        <w:rPr>
          <w:rFonts w:ascii="Times New Roman" w:eastAsia="Calibri" w:hAnsi="Times New Roman"/>
          <w:color w:val="000000" w:themeColor="text1"/>
          <w:sz w:val="24"/>
          <w:szCs w:val="24"/>
        </w:rPr>
        <w:t>П</w:t>
      </w:r>
      <w:r w:rsidR="0028553C" w:rsidRPr="0028553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одрядчиком обязательств, предусмотренных Договором, </w:t>
      </w:r>
      <w:r w:rsidR="0028553C">
        <w:rPr>
          <w:rFonts w:ascii="Times New Roman" w:eastAsia="Calibri" w:hAnsi="Times New Roman"/>
          <w:color w:val="000000" w:themeColor="text1"/>
          <w:sz w:val="24"/>
          <w:szCs w:val="24"/>
        </w:rPr>
        <w:t>Генп</w:t>
      </w:r>
      <w:r w:rsidR="0028553C" w:rsidRPr="0028553C">
        <w:rPr>
          <w:rFonts w:ascii="Times New Roman" w:eastAsia="Calibri" w:hAnsi="Times New Roman"/>
          <w:color w:val="000000" w:themeColor="text1"/>
          <w:sz w:val="24"/>
          <w:szCs w:val="24"/>
        </w:rPr>
        <w:t>одрядчик вправе потребовать уплаты неустоек (штрафов, пеней).</w:t>
      </w:r>
    </w:p>
    <w:p w14:paraId="5541342C" w14:textId="2E0AFA71" w:rsidR="002F123E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C37D1D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.4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Требования сторон об уплате неустоек (штрафов, пеней) направляются в порядке, который предусмотрен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ом для направления уведомлений.</w:t>
      </w:r>
    </w:p>
    <w:p w14:paraId="417B5C0B" w14:textId="2360425D" w:rsidR="002F123E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="00C37D1D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5.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2F123E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ом, произошло вследствие непреодолимой силы или по вине другой стороны.</w:t>
      </w:r>
    </w:p>
    <w:p w14:paraId="5AA3C8DF" w14:textId="7DA5A09C" w:rsidR="00473D37" w:rsidRPr="00546EDF" w:rsidRDefault="00C00B31" w:rsidP="00D12D69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="00C37D1D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Надлежащим исполнением обязательств Подрядчика признается выполнение всех работ в сроки, установленные настоящим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ом и в объеме, определенном графиком выполнения строительно-монтажных работ (Приложение № </w:t>
      </w:r>
      <w:r w:rsidR="00D67D35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3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) и проектной документацией, а также с соответствующим качеством.</w:t>
      </w:r>
    </w:p>
    <w:p w14:paraId="585DEAFA" w14:textId="2DBE4CE1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="00967C88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7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Под выполнением всех работ Подрядчиком по настоящему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у также понимается: </w:t>
      </w:r>
    </w:p>
    <w:p w14:paraId="260C5C1A" w14:textId="2D99F554" w:rsidR="00473D37" w:rsidRPr="00546EDF" w:rsidRDefault="00473D37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- своевременное предоставление им </w:t>
      </w:r>
      <w:r w:rsidR="00BE12C3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полного комплекта исполнительной документации, актов освидетельствования ответственных конструкций и актов на скрытые работы, оформленных надлежащим образом</w:t>
      </w:r>
      <w:r w:rsidR="001D130D">
        <w:rPr>
          <w:rFonts w:ascii="Times New Roman" w:eastAsia="Calibri" w:hAnsi="Times New Roman"/>
          <w:color w:val="000000" w:themeColor="text1"/>
          <w:sz w:val="24"/>
          <w:szCs w:val="24"/>
        </w:rPr>
        <w:t>, Итогового акта об исполнении всех условий Договора.</w:t>
      </w: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Без предоставления указанных документов, Подрядчик не считается надлежащим образом, исполнившим свои обязательства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у</w:t>
      </w:r>
      <w:r w:rsidR="000D0732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</w:p>
    <w:p w14:paraId="0E4756CB" w14:textId="38DDB7D2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553A79"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="00967C88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8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В случае, если нарушение Подрядчиком сроков начала выполнения работ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у 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 xml:space="preserve">либо завершения работ, включая промежуточные сроки, установленные графиком выполнения строительно-монтажных работ (Приложение № </w:t>
      </w:r>
      <w:r w:rsidR="00D67D35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3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), составляет более </w:t>
      </w:r>
      <w:r w:rsidR="001D130D">
        <w:rPr>
          <w:rFonts w:ascii="Times New Roman" w:eastAsia="Calibri" w:hAnsi="Times New Roman"/>
          <w:color w:val="000000" w:themeColor="text1"/>
          <w:sz w:val="24"/>
          <w:szCs w:val="24"/>
        </w:rPr>
        <w:t>10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(</w:t>
      </w:r>
      <w:r w:rsidR="001D130D">
        <w:rPr>
          <w:rFonts w:ascii="Times New Roman" w:eastAsia="Calibri" w:hAnsi="Times New Roman"/>
          <w:color w:val="000000" w:themeColor="text1"/>
          <w:sz w:val="24"/>
          <w:szCs w:val="24"/>
        </w:rPr>
        <w:t>десяти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) календарных дней, такие нарушения признаются существенными.</w:t>
      </w:r>
      <w:r w:rsidR="000D0732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</w:p>
    <w:p w14:paraId="6A6FCA29" w14:textId="2CE1C32A" w:rsidR="00473D37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="00967C88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9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В случае просрочки исполнения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7F50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обязательства, </w:t>
      </w:r>
      <w:r w:rsidR="00473D37" w:rsidRPr="00546EDF">
        <w:rPr>
          <w:rFonts w:ascii="Times New Roman" w:eastAsia="Calibri" w:hAnsi="Times New Roman"/>
          <w:sz w:val="24"/>
          <w:szCs w:val="24"/>
        </w:rPr>
        <w:t xml:space="preserve">предусмотренного </w:t>
      </w:r>
      <w:r w:rsidR="001E3D62">
        <w:rPr>
          <w:rFonts w:ascii="Times New Roman" w:eastAsia="Calibri" w:hAnsi="Times New Roman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sz w:val="24"/>
          <w:szCs w:val="24"/>
        </w:rPr>
        <w:t>ом, Подрядчик вправе потребовать уплату пени.</w:t>
      </w:r>
      <w:r w:rsidR="0028553C">
        <w:rPr>
          <w:rFonts w:ascii="Times New Roman" w:eastAsia="Calibri" w:hAnsi="Times New Roman"/>
          <w:sz w:val="24"/>
          <w:szCs w:val="24"/>
        </w:rPr>
        <w:t xml:space="preserve"> </w:t>
      </w:r>
      <w:r w:rsidR="00473D37" w:rsidRPr="00546EDF">
        <w:rPr>
          <w:rFonts w:ascii="Times New Roman" w:eastAsia="Calibri" w:hAnsi="Times New Roman"/>
          <w:sz w:val="24"/>
          <w:szCs w:val="24"/>
        </w:rPr>
        <w:t xml:space="preserve">Пеня начисляется за каждый день просрочки исполнения обязательства, предусмотренного </w:t>
      </w:r>
      <w:r w:rsidR="001E3D62">
        <w:rPr>
          <w:rFonts w:ascii="Times New Roman" w:eastAsia="Calibri" w:hAnsi="Times New Roman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sz w:val="24"/>
          <w:szCs w:val="24"/>
        </w:rPr>
        <w:t xml:space="preserve">ом, начиная со дня, следующего после дня истечения установленного </w:t>
      </w:r>
      <w:r w:rsidR="001E3D62">
        <w:rPr>
          <w:rFonts w:ascii="Times New Roman" w:eastAsia="Calibri" w:hAnsi="Times New Roman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sz w:val="24"/>
          <w:szCs w:val="24"/>
        </w:rPr>
        <w:t xml:space="preserve">ом срока исполнения обязательства, и устанавливается в размере </w:t>
      </w:r>
      <w:r w:rsidR="00BE12C3">
        <w:rPr>
          <w:rFonts w:ascii="Times New Roman" w:eastAsia="Calibri" w:hAnsi="Times New Roman"/>
          <w:sz w:val="24"/>
          <w:szCs w:val="24"/>
        </w:rPr>
        <w:t xml:space="preserve">0,3 % </w:t>
      </w:r>
      <w:r w:rsidR="00473D37" w:rsidRPr="00546EDF">
        <w:rPr>
          <w:rFonts w:ascii="Times New Roman" w:eastAsia="Calibri" w:hAnsi="Times New Roman"/>
          <w:sz w:val="24"/>
          <w:szCs w:val="24"/>
        </w:rPr>
        <w:t>от не уплаченной в срок суммы.</w:t>
      </w:r>
      <w:r w:rsidR="000D0732">
        <w:rPr>
          <w:rFonts w:ascii="Times New Roman" w:eastAsia="Calibri" w:hAnsi="Times New Roman"/>
          <w:sz w:val="24"/>
          <w:szCs w:val="24"/>
        </w:rPr>
        <w:t xml:space="preserve"> </w:t>
      </w:r>
    </w:p>
    <w:p w14:paraId="3AE27030" w14:textId="3427CC58" w:rsidR="004E0B6C" w:rsidRDefault="004E0B6C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Штрафные санкции (в том числе пени) за просрочку оплаты Генподрядчиком по настоящему Договору не применяются при условии отсутствия финансирования </w:t>
      </w:r>
      <w:r w:rsidRPr="004E0B6C">
        <w:rPr>
          <w:rFonts w:ascii="Times New Roman" w:eastAsia="Calibri" w:hAnsi="Times New Roman"/>
          <w:sz w:val="24"/>
          <w:szCs w:val="24"/>
        </w:rPr>
        <w:t xml:space="preserve">Муниципальным заказчиком </w:t>
      </w:r>
      <w:r>
        <w:rPr>
          <w:rFonts w:ascii="Times New Roman" w:eastAsia="Calibri" w:hAnsi="Times New Roman"/>
          <w:sz w:val="24"/>
          <w:szCs w:val="24"/>
        </w:rPr>
        <w:t xml:space="preserve">по </w:t>
      </w:r>
      <w:r w:rsidRPr="004E0B6C">
        <w:rPr>
          <w:rFonts w:ascii="Times New Roman" w:eastAsia="Calibri" w:hAnsi="Times New Roman"/>
          <w:sz w:val="24"/>
          <w:szCs w:val="24"/>
        </w:rPr>
        <w:t>Муниципальному Договору № 125.24/03-02 от 09.08.2024 г.</w:t>
      </w:r>
    </w:p>
    <w:p w14:paraId="063A6955" w14:textId="7945298F" w:rsidR="0028553C" w:rsidRDefault="0028553C" w:rsidP="0028553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</w:rPr>
      </w:pPr>
      <w:r w:rsidRPr="0028553C">
        <w:rPr>
          <w:rFonts w:ascii="Times New Roman" w:eastAsia="Calibri" w:hAnsi="Times New Roman"/>
          <w:sz w:val="24"/>
          <w:szCs w:val="24"/>
        </w:rPr>
        <w:t xml:space="preserve">В случае просрочки </w:t>
      </w:r>
      <w:r>
        <w:rPr>
          <w:rFonts w:ascii="Times New Roman" w:eastAsia="Calibri" w:hAnsi="Times New Roman"/>
          <w:sz w:val="24"/>
          <w:szCs w:val="24"/>
        </w:rPr>
        <w:t>срока выполнения работ (в том числе промежуточных сроков)</w:t>
      </w:r>
      <w:r w:rsidRPr="0028553C">
        <w:rPr>
          <w:rFonts w:ascii="Times New Roman" w:eastAsia="Calibri" w:hAnsi="Times New Roman"/>
          <w:sz w:val="24"/>
          <w:szCs w:val="24"/>
        </w:rPr>
        <w:t xml:space="preserve">, предусмотренного Договором, </w:t>
      </w:r>
      <w:r>
        <w:rPr>
          <w:rFonts w:ascii="Times New Roman" w:eastAsia="Calibri" w:hAnsi="Times New Roman"/>
          <w:sz w:val="24"/>
          <w:szCs w:val="24"/>
        </w:rPr>
        <w:t>Генп</w:t>
      </w:r>
      <w:r w:rsidRPr="0028553C">
        <w:rPr>
          <w:rFonts w:ascii="Times New Roman" w:eastAsia="Calibri" w:hAnsi="Times New Roman"/>
          <w:sz w:val="24"/>
          <w:szCs w:val="24"/>
        </w:rPr>
        <w:t>одрядчик вправе потребовать уплату пени.</w:t>
      </w:r>
      <w:r w:rsidR="000D0732">
        <w:rPr>
          <w:rFonts w:ascii="Times New Roman" w:eastAsia="Calibri" w:hAnsi="Times New Roman"/>
          <w:sz w:val="24"/>
          <w:szCs w:val="24"/>
        </w:rPr>
        <w:t xml:space="preserve"> </w:t>
      </w:r>
      <w:r w:rsidRPr="0028553C">
        <w:rPr>
          <w:rFonts w:ascii="Times New Roman" w:eastAsia="Calibri" w:hAnsi="Times New Roman"/>
          <w:sz w:val="24"/>
          <w:szCs w:val="24"/>
        </w:rPr>
        <w:t xml:space="preserve">Пеня начисляется за каждый день просрочки </w:t>
      </w:r>
      <w:r w:rsidR="001D130D">
        <w:rPr>
          <w:rFonts w:ascii="Times New Roman" w:eastAsia="Calibri" w:hAnsi="Times New Roman"/>
          <w:sz w:val="24"/>
          <w:szCs w:val="24"/>
        </w:rPr>
        <w:t>срока выполнения работ</w:t>
      </w:r>
      <w:r w:rsidRPr="0028553C">
        <w:rPr>
          <w:rFonts w:ascii="Times New Roman" w:eastAsia="Calibri" w:hAnsi="Times New Roman"/>
          <w:sz w:val="24"/>
          <w:szCs w:val="24"/>
        </w:rPr>
        <w:t xml:space="preserve">, предусмотренного Договором, начиная со дня, следующего после дня истечения установленного Договором срока, и устанавливается в размере 0,3 % от </w:t>
      </w:r>
      <w:r w:rsidR="001D130D">
        <w:rPr>
          <w:rFonts w:ascii="Times New Roman" w:eastAsia="Calibri" w:hAnsi="Times New Roman"/>
          <w:sz w:val="24"/>
          <w:szCs w:val="24"/>
        </w:rPr>
        <w:t>Цены Договора (п. 3.1. настоящего Договора)</w:t>
      </w:r>
      <w:r w:rsidRPr="0028553C">
        <w:rPr>
          <w:rFonts w:ascii="Times New Roman" w:eastAsia="Calibri" w:hAnsi="Times New Roman"/>
          <w:sz w:val="24"/>
          <w:szCs w:val="24"/>
        </w:rPr>
        <w:t>.</w:t>
      </w:r>
    </w:p>
    <w:p w14:paraId="746628D1" w14:textId="54CA6DFC" w:rsidR="00D35EF1" w:rsidRPr="00546EDF" w:rsidRDefault="001D130D" w:rsidP="008376E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6.</w:t>
      </w:r>
      <w:r w:rsidR="006A262F">
        <w:rPr>
          <w:rFonts w:ascii="Times New Roman" w:eastAsia="Calibri" w:hAnsi="Times New Roman"/>
          <w:sz w:val="24"/>
          <w:szCs w:val="24"/>
        </w:rPr>
        <w:t>10.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473D37" w:rsidRPr="00546EDF">
        <w:rPr>
          <w:rFonts w:ascii="Times New Roman" w:eastAsia="Calibri" w:hAnsi="Times New Roman"/>
          <w:sz w:val="24"/>
          <w:szCs w:val="24"/>
        </w:rPr>
        <w:t xml:space="preserve">За каждый факт неисполнения или ненадлежащего исполнения </w:t>
      </w:r>
      <w:r w:rsidR="003452DA">
        <w:rPr>
          <w:rFonts w:ascii="Times New Roman" w:hAnsi="Times New Roman"/>
          <w:color w:val="000000" w:themeColor="text1"/>
          <w:sz w:val="24"/>
          <w:szCs w:val="24"/>
        </w:rPr>
        <w:t>П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одрядчиком</w:t>
      </w:r>
      <w:r w:rsidR="007F503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73D37" w:rsidRPr="00546EDF">
        <w:rPr>
          <w:rFonts w:ascii="Times New Roman" w:eastAsia="Calibri" w:hAnsi="Times New Roman"/>
          <w:sz w:val="24"/>
          <w:szCs w:val="24"/>
        </w:rPr>
        <w:t>обязательств</w:t>
      </w:r>
      <w:r>
        <w:rPr>
          <w:rFonts w:ascii="Times New Roman" w:eastAsia="Calibri" w:hAnsi="Times New Roman"/>
          <w:sz w:val="24"/>
          <w:szCs w:val="24"/>
        </w:rPr>
        <w:t xml:space="preserve"> (</w:t>
      </w:r>
      <w:r w:rsidRPr="00546EDF">
        <w:rPr>
          <w:rFonts w:ascii="Times New Roman" w:eastAsia="Calibri" w:hAnsi="Times New Roman"/>
          <w:sz w:val="24"/>
          <w:szCs w:val="24"/>
        </w:rPr>
        <w:t xml:space="preserve">за исключением просрочки </w:t>
      </w:r>
      <w:r>
        <w:rPr>
          <w:rFonts w:ascii="Times New Roman" w:eastAsia="Calibri" w:hAnsi="Times New Roman"/>
          <w:sz w:val="24"/>
          <w:szCs w:val="24"/>
        </w:rPr>
        <w:t>сроков выполнения работ)</w:t>
      </w:r>
      <w:r w:rsidR="00473D37" w:rsidRPr="00546EDF">
        <w:rPr>
          <w:rFonts w:ascii="Times New Roman" w:eastAsia="Calibri" w:hAnsi="Times New Roman"/>
          <w:sz w:val="24"/>
          <w:szCs w:val="24"/>
        </w:rPr>
        <w:t xml:space="preserve">, предусмотренных </w:t>
      </w:r>
      <w:r w:rsidR="001E3D62">
        <w:rPr>
          <w:rFonts w:ascii="Times New Roman" w:eastAsia="Calibri" w:hAnsi="Times New Roman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sz w:val="24"/>
          <w:szCs w:val="24"/>
        </w:rPr>
        <w:t>ом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  <w:r w:rsidR="000D0732">
        <w:rPr>
          <w:rFonts w:ascii="Times New Roman" w:eastAsia="Calibri" w:hAnsi="Times New Roman"/>
          <w:sz w:val="24"/>
          <w:szCs w:val="24"/>
        </w:rPr>
        <w:t>в том числе,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которое не имеет стоимостного выражения</w:t>
      </w:r>
      <w:r>
        <w:rPr>
          <w:rFonts w:ascii="Times New Roman" w:eastAsia="Calibri" w:hAnsi="Times New Roman"/>
          <w:sz w:val="24"/>
          <w:szCs w:val="24"/>
        </w:rPr>
        <w:t>,</w:t>
      </w:r>
      <w:r w:rsidR="00473D37" w:rsidRPr="00546EDF">
        <w:rPr>
          <w:rFonts w:ascii="Times New Roman" w:eastAsia="Calibri" w:hAnsi="Times New Roman"/>
          <w:sz w:val="24"/>
          <w:szCs w:val="24"/>
        </w:rPr>
        <w:t xml:space="preserve"> </w:t>
      </w:r>
      <w:r w:rsidR="003452DA">
        <w:rPr>
          <w:rFonts w:ascii="Times New Roman" w:eastAsia="Calibri" w:hAnsi="Times New Roman"/>
          <w:sz w:val="24"/>
          <w:szCs w:val="24"/>
        </w:rPr>
        <w:t>Генп</w:t>
      </w:r>
      <w:r w:rsidR="00473D37" w:rsidRPr="00546EDF">
        <w:rPr>
          <w:rFonts w:ascii="Times New Roman" w:eastAsia="Calibri" w:hAnsi="Times New Roman"/>
          <w:sz w:val="24"/>
          <w:szCs w:val="24"/>
        </w:rPr>
        <w:t>одрядчик впра</w:t>
      </w:r>
      <w:r w:rsidR="00EB39A0" w:rsidRPr="00546EDF">
        <w:rPr>
          <w:rFonts w:ascii="Times New Roman" w:eastAsia="Calibri" w:hAnsi="Times New Roman"/>
          <w:sz w:val="24"/>
          <w:szCs w:val="24"/>
        </w:rPr>
        <w:t xml:space="preserve">ве начислить штраф </w:t>
      </w:r>
      <w:r w:rsidR="009C48B3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в размере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:</w:t>
      </w:r>
      <w:r w:rsidR="008376EC">
        <w:rPr>
          <w:rFonts w:ascii="Times New Roman" w:eastAsia="Calibri" w:hAnsi="Times New Roman"/>
          <w:sz w:val="24"/>
          <w:szCs w:val="24"/>
        </w:rPr>
        <w:t xml:space="preserve"> 100</w:t>
      </w:r>
      <w:r w:rsidR="000D0732">
        <w:rPr>
          <w:rFonts w:ascii="Times New Roman" w:eastAsia="Calibri" w:hAnsi="Times New Roman"/>
          <w:sz w:val="24"/>
          <w:szCs w:val="24"/>
        </w:rPr>
        <w:t> </w:t>
      </w:r>
      <w:r w:rsidR="008376EC">
        <w:rPr>
          <w:rFonts w:ascii="Times New Roman" w:eastAsia="Calibri" w:hAnsi="Times New Roman"/>
          <w:sz w:val="24"/>
          <w:szCs w:val="24"/>
        </w:rPr>
        <w:t>000</w:t>
      </w:r>
      <w:r w:rsidR="000D0732">
        <w:rPr>
          <w:rFonts w:ascii="Times New Roman" w:eastAsia="Calibri" w:hAnsi="Times New Roman"/>
          <w:sz w:val="24"/>
          <w:szCs w:val="24"/>
        </w:rPr>
        <w:t>,00</w:t>
      </w:r>
      <w:r w:rsidR="008376EC">
        <w:rPr>
          <w:rFonts w:ascii="Times New Roman" w:eastAsia="Calibri" w:hAnsi="Times New Roman"/>
          <w:sz w:val="24"/>
          <w:szCs w:val="24"/>
        </w:rPr>
        <w:t xml:space="preserve"> рублей.</w:t>
      </w:r>
    </w:p>
    <w:p w14:paraId="11A2B027" w14:textId="4C307C61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.1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1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Подрядчик несет всю ответственность за причинение вреда жизни, здоровью или имуществу работников Подрядчика или иных лиц при выполнении Подрядчиком работ по настоящему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у. Возмещение вреда, причиненного в результате деятельности Подрядчика, осуществляется им за свой счет.</w:t>
      </w:r>
    </w:p>
    <w:p w14:paraId="294C85C3" w14:textId="23D3E7B1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.1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Уплата неустойки (процентов), иных санкций в соответствии с условиями настоящего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а и действующего законодательства Российской Федерации не освобождает Стороны от выполнения своих обязательств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у.</w:t>
      </w:r>
    </w:p>
    <w:p w14:paraId="5A6749AA" w14:textId="035411A1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.1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3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Обязательство Подрядчика по оплате неустойки (штрафа, пени) прекращается полностью путем зачета встречного однородного требования </w:t>
      </w:r>
      <w:r w:rsidR="00881108">
        <w:rPr>
          <w:rFonts w:ascii="Times New Roman" w:eastAsia="Calibri" w:hAnsi="Times New Roman"/>
          <w:color w:val="000000" w:themeColor="text1"/>
          <w:sz w:val="24"/>
          <w:szCs w:val="24"/>
        </w:rPr>
        <w:t>Генподрядчика</w:t>
      </w:r>
      <w:r w:rsidR="007F503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об оплате неустойки (штрафа, пени) на основании статьи 410 Гражданского кодекса Российской Федерации. </w:t>
      </w:r>
    </w:p>
    <w:p w14:paraId="4781D932" w14:textId="4B225907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.1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4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В случае если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понес убытки вследствие ненадлежащего исполнения Подрядчиком своих обязательств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у, Подрядчик обязан возместить такие убытки независимо от уплаты неустойки.</w:t>
      </w:r>
    </w:p>
    <w:p w14:paraId="1FCE5942" w14:textId="77777777" w:rsidR="00BD72F6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.1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5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В случае расторжения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а в связи с ненадлежащим исполнением Подрядчиком своих обязательств последний в течение 10 (десяти) рабочих дней с даты расторжения уплачивает </w:t>
      </w:r>
      <w:r w:rsidR="00615A17">
        <w:rPr>
          <w:rFonts w:ascii="Times New Roman" w:eastAsia="Calibri" w:hAnsi="Times New Roman"/>
          <w:color w:val="000000" w:themeColor="text1"/>
          <w:sz w:val="24"/>
          <w:szCs w:val="24"/>
        </w:rPr>
        <w:t>Генподрядчику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473D37" w:rsidRPr="00BD72F6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штраф </w:t>
      </w:r>
      <w:r w:rsidR="00AD2D01" w:rsidRPr="00BD72F6">
        <w:rPr>
          <w:rFonts w:ascii="Times New Roman" w:eastAsia="Calibri" w:hAnsi="Times New Roman"/>
          <w:color w:val="000000" w:themeColor="text1"/>
          <w:sz w:val="24"/>
          <w:szCs w:val="24"/>
        </w:rPr>
        <w:t>100 000</w:t>
      </w:r>
      <w:r w:rsidR="002977BA" w:rsidRPr="00BD72F6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рублей</w:t>
      </w:r>
      <w:r w:rsidR="00BD72F6" w:rsidRPr="00BD72F6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</w:p>
    <w:p w14:paraId="5B763638" w14:textId="0B8F9EDE" w:rsidR="00473D37" w:rsidRDefault="00BD72F6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923879">
        <w:rPr>
          <w:rFonts w:ascii="Times New Roman" w:eastAsia="Calibri" w:hAnsi="Times New Roman"/>
          <w:color w:val="000000" w:themeColor="text1"/>
          <w:sz w:val="24"/>
          <w:szCs w:val="24"/>
        </w:rPr>
        <w:t>Гарантийное удержание в сумме, определенной к моменту расторжения Договора Генподрядчиком Подрядчику, не выплачивается.</w:t>
      </w:r>
    </w:p>
    <w:p w14:paraId="610AE120" w14:textId="525CFA69" w:rsidR="00473D37" w:rsidRPr="000D0732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.1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Сторона, допустившая нарушение обязательств по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у, обязана произвести уплату неустойки (пени, штрафа), предусмотренных настоящей статьей, в течение 10 (десяти) рабочих дней с момента получения </w:t>
      </w:r>
      <w:r w:rsidR="00473D37" w:rsidRPr="000D0732">
        <w:rPr>
          <w:rFonts w:ascii="Times New Roman" w:eastAsia="Calibri" w:hAnsi="Times New Roman"/>
          <w:sz w:val="24"/>
          <w:szCs w:val="24"/>
        </w:rPr>
        <w:t>письменного требования об этом другой Стороны.</w:t>
      </w:r>
    </w:p>
    <w:p w14:paraId="73A3604A" w14:textId="2CAA8D61" w:rsidR="00473D37" w:rsidRPr="000D0732" w:rsidRDefault="00080EAC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</w:rPr>
      </w:pPr>
      <w:r w:rsidRPr="000D0732">
        <w:rPr>
          <w:rFonts w:ascii="Times New Roman" w:eastAsia="Calibri" w:hAnsi="Times New Roman"/>
          <w:sz w:val="24"/>
          <w:szCs w:val="24"/>
        </w:rPr>
        <w:t xml:space="preserve"> </w:t>
      </w:r>
      <w:r w:rsidR="00C00B31" w:rsidRPr="000D0732">
        <w:rPr>
          <w:rFonts w:ascii="Times New Roman" w:eastAsia="Calibri" w:hAnsi="Times New Roman"/>
          <w:sz w:val="24"/>
          <w:szCs w:val="24"/>
        </w:rPr>
        <w:t>6</w:t>
      </w:r>
      <w:r w:rsidR="00473D37" w:rsidRPr="000D073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C00B31" w:rsidRPr="000D0732">
        <w:rPr>
          <w:rFonts w:ascii="Times New Roman" w:hAnsi="Times New Roman"/>
          <w:sz w:val="24"/>
          <w:szCs w:val="24"/>
          <w:shd w:val="clear" w:color="auto" w:fill="FFFFFF"/>
        </w:rPr>
        <w:t>17</w:t>
      </w:r>
      <w:r w:rsidR="00473D37" w:rsidRPr="000D0732">
        <w:rPr>
          <w:rFonts w:ascii="Times New Roman" w:hAnsi="Times New Roman"/>
          <w:sz w:val="24"/>
          <w:szCs w:val="24"/>
          <w:shd w:val="clear" w:color="auto" w:fill="FFFFFF"/>
        </w:rPr>
        <w:t>. За ненадлежащее исполнение Подрядчиком обязательств, предусмотренных пунктом </w:t>
      </w:r>
      <w:r w:rsidR="002977BA" w:rsidRPr="000D0732">
        <w:rPr>
          <w:rFonts w:ascii="Times New Roman" w:hAnsi="Times New Roman"/>
          <w:sz w:val="24"/>
          <w:szCs w:val="24"/>
          <w:shd w:val="clear" w:color="auto" w:fill="FFFFFF"/>
        </w:rPr>
        <w:t>4.3.</w:t>
      </w:r>
      <w:r w:rsidR="000D0732" w:rsidRPr="000D0732">
        <w:rPr>
          <w:rFonts w:ascii="Times New Roman" w:hAnsi="Times New Roman"/>
          <w:sz w:val="24"/>
          <w:szCs w:val="24"/>
          <w:shd w:val="clear" w:color="auto" w:fill="FFFFFF"/>
        </w:rPr>
        <w:t>38</w:t>
      </w:r>
      <w:r w:rsidR="002977BA" w:rsidRPr="000D073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473D37" w:rsidRPr="000D0732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="001E3D62" w:rsidRPr="000D0732">
        <w:rPr>
          <w:rFonts w:ascii="Times New Roman" w:hAnsi="Times New Roman"/>
          <w:sz w:val="24"/>
          <w:szCs w:val="24"/>
          <w:shd w:val="clear" w:color="auto" w:fill="FFFFFF"/>
        </w:rPr>
        <w:t>Договор</w:t>
      </w:r>
      <w:r w:rsidR="00473D37" w:rsidRPr="000D0732">
        <w:rPr>
          <w:rFonts w:ascii="Times New Roman" w:hAnsi="Times New Roman"/>
          <w:sz w:val="24"/>
          <w:szCs w:val="24"/>
          <w:shd w:val="clear" w:color="auto" w:fill="FFFFFF"/>
        </w:rPr>
        <w:t xml:space="preserve">а, с Подрядчика взыскивается пеня в размере </w:t>
      </w:r>
      <w:r w:rsidR="006A262F" w:rsidRPr="000D0732">
        <w:rPr>
          <w:rFonts w:ascii="Times New Roman" w:hAnsi="Times New Roman"/>
          <w:sz w:val="24"/>
          <w:szCs w:val="24"/>
          <w:shd w:val="clear" w:color="auto" w:fill="FFFFFF"/>
        </w:rPr>
        <w:t>0,3%</w:t>
      </w:r>
      <w:r w:rsidR="00473D37" w:rsidRPr="000D0732">
        <w:rPr>
          <w:rFonts w:ascii="Times New Roman" w:hAnsi="Times New Roman"/>
          <w:sz w:val="24"/>
          <w:szCs w:val="24"/>
          <w:shd w:val="clear" w:color="auto" w:fill="FFFFFF"/>
        </w:rPr>
        <w:t xml:space="preserve"> от цены договора, заключенного Подрядчиком с соисполнителем, субподрядчиком. Пеня подлежит начислению за каждый день просрочки исполнения такого обязательства.</w:t>
      </w:r>
    </w:p>
    <w:p w14:paraId="5DB1FA3B" w14:textId="0297BA46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0D0732">
        <w:rPr>
          <w:rFonts w:ascii="Times New Roman" w:eastAsia="Calibri" w:hAnsi="Times New Roman"/>
          <w:sz w:val="24"/>
          <w:szCs w:val="24"/>
        </w:rPr>
        <w:t>6</w:t>
      </w:r>
      <w:r w:rsidR="00473D37" w:rsidRPr="000D0732">
        <w:rPr>
          <w:rFonts w:ascii="Times New Roman" w:eastAsia="Calibri" w:hAnsi="Times New Roman"/>
          <w:sz w:val="24"/>
          <w:szCs w:val="24"/>
        </w:rPr>
        <w:t>.</w:t>
      </w:r>
      <w:r w:rsidRPr="000D0732">
        <w:rPr>
          <w:rFonts w:ascii="Times New Roman" w:eastAsia="Calibri" w:hAnsi="Times New Roman"/>
          <w:sz w:val="24"/>
          <w:szCs w:val="24"/>
        </w:rPr>
        <w:t>18</w:t>
      </w:r>
      <w:r w:rsidR="00473D37" w:rsidRPr="000D0732">
        <w:rPr>
          <w:rFonts w:ascii="Times New Roman" w:eastAsia="Calibri" w:hAnsi="Times New Roman"/>
          <w:sz w:val="24"/>
          <w:szCs w:val="24"/>
        </w:rPr>
        <w:t xml:space="preserve">. Общая сумма начисленных штрафов за неисполнение или ненадлежащее исполнение Подрядчиком 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ом, не может превышать цену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а.</w:t>
      </w:r>
    </w:p>
    <w:p w14:paraId="0FD9934F" w14:textId="364EDA0B" w:rsidR="00473D37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19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Общая сумма начисленных штрафов за ненадлежащее исполнение </w:t>
      </w:r>
      <w:r w:rsidR="00881108">
        <w:rPr>
          <w:rFonts w:ascii="Times New Roman" w:eastAsia="Calibri" w:hAnsi="Times New Roman"/>
          <w:color w:val="000000" w:themeColor="text1"/>
          <w:sz w:val="24"/>
          <w:szCs w:val="24"/>
        </w:rPr>
        <w:t>Генподрядчиком</w:t>
      </w:r>
      <w:r w:rsidR="007F503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ом, не может превышать цену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473D37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а. </w:t>
      </w:r>
    </w:p>
    <w:p w14:paraId="52846224" w14:textId="16F5529E" w:rsidR="00E4311C" w:rsidRPr="00546EDF" w:rsidRDefault="00C00B31" w:rsidP="00D12D69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6</w:t>
      </w:r>
      <w:r w:rsidR="00E4311C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.2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0</w:t>
      </w:r>
      <w:r w:rsidR="00E4311C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E4311C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и Подрядчик несут ответственность за неисполнение или ненадлежащее исполнение обязательств, предусмотренных </w:t>
      </w:r>
      <w:r w:rsidR="001E3D62">
        <w:rPr>
          <w:rFonts w:ascii="Times New Roman" w:eastAsia="Calibri" w:hAnsi="Times New Roman"/>
          <w:color w:val="000000" w:themeColor="text1"/>
          <w:sz w:val="24"/>
          <w:szCs w:val="24"/>
        </w:rPr>
        <w:t>Договор</w:t>
      </w:r>
      <w:r w:rsidR="00E4311C" w:rsidRPr="00546EDF">
        <w:rPr>
          <w:rFonts w:ascii="Times New Roman" w:eastAsia="Calibri" w:hAnsi="Times New Roman"/>
          <w:color w:val="000000" w:themeColor="text1"/>
          <w:sz w:val="24"/>
          <w:szCs w:val="24"/>
        </w:rPr>
        <w:t>ом.</w:t>
      </w:r>
    </w:p>
    <w:p w14:paraId="04B64593" w14:textId="77777777" w:rsidR="00473D37" w:rsidRPr="00163940" w:rsidRDefault="00473D37" w:rsidP="00D12D69">
      <w:pPr>
        <w:tabs>
          <w:tab w:val="left" w:pos="1134"/>
        </w:tabs>
        <w:suppressAutoHyphens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3C755ECC" w14:textId="7D5E65B8" w:rsidR="00C37D1D" w:rsidRDefault="00C00B31" w:rsidP="002D61BD">
      <w:pPr>
        <w:pStyle w:val="Preformat"/>
        <w:widowControl/>
        <w:shd w:val="clear" w:color="auto" w:fill="FFFFFF"/>
        <w:tabs>
          <w:tab w:val="left" w:pos="1276"/>
        </w:tabs>
        <w:suppressAutoHyphens/>
        <w:ind w:left="36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7</w:t>
      </w:r>
      <w:r w:rsidR="004C4FF1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3E2B64" w:rsidRPr="00C37D1D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Срок действия </w:t>
      </w:r>
      <w:r w:rsidR="001E3D62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="003E2B64" w:rsidRPr="00C37D1D">
        <w:rPr>
          <w:rFonts w:ascii="Times New Roman" w:hAnsi="Times New Roman"/>
          <w:b/>
          <w:color w:val="000000" w:themeColor="text1"/>
          <w:sz w:val="24"/>
          <w:szCs w:val="24"/>
        </w:rPr>
        <w:t xml:space="preserve">а и </w:t>
      </w:r>
      <w:r w:rsidR="00C37D1D" w:rsidRPr="00C37D1D">
        <w:rPr>
          <w:rFonts w:ascii="Times New Roman" w:hAnsi="Times New Roman"/>
          <w:b/>
          <w:color w:val="000000" w:themeColor="text1"/>
          <w:sz w:val="24"/>
          <w:szCs w:val="24"/>
        </w:rPr>
        <w:t>условия о сроке выполнения работ</w:t>
      </w:r>
    </w:p>
    <w:p w14:paraId="057654CE" w14:textId="77777777" w:rsidR="00B73707" w:rsidRPr="00C37D1D" w:rsidRDefault="00B73707" w:rsidP="00C37D1D">
      <w:pPr>
        <w:pStyle w:val="Preformat"/>
        <w:widowControl/>
        <w:shd w:val="clear" w:color="auto" w:fill="FFFFFF"/>
        <w:tabs>
          <w:tab w:val="left" w:pos="1276"/>
        </w:tabs>
        <w:suppressAutoHyphens/>
        <w:ind w:left="48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B4E87FB" w14:textId="31819500" w:rsidR="005C6A93" w:rsidRDefault="00C00B31" w:rsidP="00C37D1D">
      <w:pPr>
        <w:pStyle w:val="Preformat"/>
        <w:widowControl/>
        <w:shd w:val="clear" w:color="auto" w:fill="FFFFFF"/>
        <w:tabs>
          <w:tab w:val="left" w:pos="1276"/>
        </w:tabs>
        <w:suppressAutoHyphens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4F0DD1" w:rsidRPr="00C37D1D">
        <w:rPr>
          <w:rFonts w:ascii="Times New Roman" w:eastAsia="Calibri" w:hAnsi="Times New Roman"/>
          <w:sz w:val="24"/>
          <w:szCs w:val="24"/>
          <w:lang w:eastAsia="en-US"/>
        </w:rPr>
        <w:t>.1.</w:t>
      </w:r>
      <w:r w:rsidR="004F0DD1" w:rsidRPr="00C37D1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1E3D62">
        <w:rPr>
          <w:rFonts w:ascii="Times New Roman" w:eastAsia="Calibri" w:hAnsi="Times New Roman"/>
          <w:bCs/>
          <w:sz w:val="24"/>
          <w:szCs w:val="24"/>
          <w:lang w:eastAsia="en-US"/>
        </w:rPr>
        <w:t>Договор</w:t>
      </w:r>
      <w:r w:rsidR="00C37D1D" w:rsidRPr="00C37D1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вступает в силу со дня его заключения сторонами и действует </w:t>
      </w:r>
      <w:r w:rsidR="009B7C7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до </w:t>
      </w:r>
      <w:r w:rsidR="00C37D1D" w:rsidRPr="00C37D1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полного исполнения сторонами своих обязательств по </w:t>
      </w:r>
      <w:r w:rsidR="001E3D62">
        <w:rPr>
          <w:rFonts w:ascii="Times New Roman" w:eastAsia="Calibri" w:hAnsi="Times New Roman"/>
          <w:bCs/>
          <w:sz w:val="24"/>
          <w:szCs w:val="24"/>
          <w:lang w:eastAsia="en-US"/>
        </w:rPr>
        <w:t>Договор</w:t>
      </w:r>
      <w:r w:rsidR="00C37D1D" w:rsidRPr="00C37D1D">
        <w:rPr>
          <w:rFonts w:ascii="Times New Roman" w:eastAsia="Calibri" w:hAnsi="Times New Roman"/>
          <w:bCs/>
          <w:sz w:val="24"/>
          <w:szCs w:val="24"/>
          <w:lang w:eastAsia="en-US"/>
        </w:rPr>
        <w:t>у</w:t>
      </w:r>
      <w:r w:rsidR="00C37D1D" w:rsidRPr="00C37D1D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14:paraId="547EE463" w14:textId="77777777" w:rsidR="00904B45" w:rsidRPr="00C37D1D" w:rsidRDefault="00904B45" w:rsidP="00C37D1D">
      <w:pPr>
        <w:pStyle w:val="Preformat"/>
        <w:widowControl/>
        <w:shd w:val="clear" w:color="auto" w:fill="FFFFFF"/>
        <w:tabs>
          <w:tab w:val="left" w:pos="1276"/>
        </w:tabs>
        <w:suppressAutoHyphens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6CD7FA3C" w14:textId="6DA77BFA" w:rsidR="00904B45" w:rsidRDefault="00C00B31" w:rsidP="002D61BD">
      <w:pPr>
        <w:pStyle w:val="Preformat"/>
        <w:widowControl/>
        <w:shd w:val="clear" w:color="auto" w:fill="FFFFFF"/>
        <w:suppressAutoHyphens/>
        <w:ind w:left="36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8</w:t>
      </w:r>
      <w:r w:rsidR="004C4FF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. </w:t>
      </w:r>
      <w:r w:rsidR="00C37D1D" w:rsidRPr="00C37D1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Условия об изменении, расторжении </w:t>
      </w:r>
      <w:r w:rsidR="001E3D62">
        <w:rPr>
          <w:rFonts w:ascii="Times New Roman" w:hAnsi="Times New Roman"/>
          <w:b/>
          <w:bCs/>
          <w:color w:val="000000" w:themeColor="text1"/>
          <w:sz w:val="24"/>
          <w:szCs w:val="24"/>
        </w:rPr>
        <w:t>Договор</w:t>
      </w:r>
      <w:r w:rsidR="00C37D1D" w:rsidRPr="00C37D1D">
        <w:rPr>
          <w:rFonts w:ascii="Times New Roman" w:hAnsi="Times New Roman"/>
          <w:b/>
          <w:bCs/>
          <w:color w:val="000000" w:themeColor="text1"/>
          <w:sz w:val="24"/>
          <w:szCs w:val="24"/>
        </w:rPr>
        <w:t>а</w:t>
      </w:r>
    </w:p>
    <w:p w14:paraId="087368D4" w14:textId="77777777" w:rsidR="00C37D1D" w:rsidRPr="00C37D1D" w:rsidRDefault="00C37D1D" w:rsidP="00C37D1D">
      <w:pPr>
        <w:pStyle w:val="Preformat"/>
        <w:widowControl/>
        <w:shd w:val="clear" w:color="auto" w:fill="FFFFFF"/>
        <w:suppressAutoHyphens/>
        <w:ind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889876C" w14:textId="3A133224" w:rsidR="00C37D1D" w:rsidRPr="00C37D1D" w:rsidRDefault="00C00B31" w:rsidP="00AB1BB5">
      <w:pPr>
        <w:pStyle w:val="Preformat"/>
        <w:shd w:val="clear" w:color="auto" w:fill="FFFFFF"/>
        <w:suppressAutoHyphens/>
        <w:ind w:firstLine="68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C37D1D">
        <w:rPr>
          <w:rFonts w:ascii="Times New Roman" w:hAnsi="Times New Roman"/>
          <w:color w:val="000000" w:themeColor="text1"/>
          <w:sz w:val="24"/>
          <w:szCs w:val="24"/>
        </w:rPr>
        <w:t xml:space="preserve">.1. </w:t>
      </w:r>
      <w:r w:rsidR="00C37D1D" w:rsidRPr="00C37D1D">
        <w:rPr>
          <w:rFonts w:ascii="Times New Roman" w:hAnsi="Times New Roman"/>
          <w:color w:val="000000" w:themeColor="text1"/>
          <w:sz w:val="24"/>
          <w:szCs w:val="24"/>
        </w:rPr>
        <w:t xml:space="preserve">Изменение существенных условий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C37D1D" w:rsidRPr="00C37D1D">
        <w:rPr>
          <w:rFonts w:ascii="Times New Roman" w:hAnsi="Times New Roman"/>
          <w:color w:val="000000" w:themeColor="text1"/>
          <w:sz w:val="24"/>
          <w:szCs w:val="24"/>
        </w:rPr>
        <w:t>а при его исполнении не допускается, за исключением их изменения в случаях, предусмотренных законодательством Российской Федерации</w:t>
      </w:r>
      <w:r w:rsidR="005903C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F8D98D6" w14:textId="2B50A5CB" w:rsidR="003E2B64" w:rsidRPr="0039108A" w:rsidRDefault="00C00B31" w:rsidP="00AB1BB5">
      <w:pPr>
        <w:pStyle w:val="Preformat"/>
        <w:widowControl/>
        <w:shd w:val="clear" w:color="auto" w:fill="FFFFFF"/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3940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C37D1D" w:rsidRPr="0016394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71264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37D1D" w:rsidRPr="0039108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A08B2" w:rsidRPr="0039108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39108A">
        <w:rPr>
          <w:rFonts w:ascii="Times New Roman" w:hAnsi="Times New Roman"/>
          <w:color w:val="000000" w:themeColor="text1"/>
          <w:sz w:val="24"/>
          <w:szCs w:val="24"/>
        </w:rPr>
        <w:t>, может быть, расторгнут (прекращен) в случаях:</w:t>
      </w:r>
    </w:p>
    <w:p w14:paraId="262D303F" w14:textId="77777777" w:rsidR="003E2B64" w:rsidRPr="0039108A" w:rsidRDefault="003E2B64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108A">
        <w:rPr>
          <w:rFonts w:ascii="Times New Roman" w:hAnsi="Times New Roman"/>
          <w:color w:val="000000" w:themeColor="text1"/>
          <w:sz w:val="24"/>
          <w:szCs w:val="24"/>
        </w:rPr>
        <w:t>- по соглашению Сторон;</w:t>
      </w:r>
    </w:p>
    <w:p w14:paraId="2EA0A6F2" w14:textId="77777777" w:rsidR="003E2B64" w:rsidRPr="0039108A" w:rsidRDefault="003E2B64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9108A">
        <w:rPr>
          <w:rFonts w:ascii="Times New Roman" w:hAnsi="Times New Roman"/>
          <w:color w:val="000000" w:themeColor="text1"/>
          <w:sz w:val="24"/>
          <w:szCs w:val="24"/>
        </w:rPr>
        <w:t xml:space="preserve">- по решению суда; </w:t>
      </w:r>
    </w:p>
    <w:p w14:paraId="64316562" w14:textId="7B5D9341" w:rsidR="003E2B64" w:rsidRPr="0039108A" w:rsidRDefault="003E2B64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08A">
        <w:rPr>
          <w:rFonts w:ascii="Times New Roman" w:hAnsi="Times New Roman"/>
          <w:color w:val="000000" w:themeColor="text1"/>
          <w:sz w:val="24"/>
          <w:szCs w:val="24"/>
        </w:rPr>
        <w:t xml:space="preserve">- в связи с односторонним отказом Стороны от исполнения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39108A">
        <w:rPr>
          <w:rFonts w:ascii="Times New Roman" w:hAnsi="Times New Roman"/>
          <w:color w:val="000000" w:themeColor="text1"/>
          <w:sz w:val="24"/>
          <w:szCs w:val="24"/>
        </w:rPr>
        <w:t xml:space="preserve">а в соответствии с </w:t>
      </w:r>
      <w:r w:rsidRPr="0039108A">
        <w:rPr>
          <w:rFonts w:ascii="Times New Roman" w:hAnsi="Times New Roman"/>
          <w:sz w:val="24"/>
          <w:szCs w:val="24"/>
        </w:rPr>
        <w:t>гражданским законодательством Российской Федерации</w:t>
      </w:r>
      <w:r w:rsidR="00163940">
        <w:rPr>
          <w:rFonts w:ascii="Times New Roman" w:hAnsi="Times New Roman"/>
          <w:sz w:val="24"/>
          <w:szCs w:val="24"/>
        </w:rPr>
        <w:t xml:space="preserve"> и настоящим Договором.</w:t>
      </w:r>
    </w:p>
    <w:p w14:paraId="560B47C7" w14:textId="0DA36583" w:rsidR="003E2B64" w:rsidRPr="0039108A" w:rsidRDefault="00C00B31" w:rsidP="00AB1BB5">
      <w:pPr>
        <w:tabs>
          <w:tab w:val="left" w:pos="568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774E74" w:rsidRPr="0039108A">
        <w:rPr>
          <w:rFonts w:ascii="Times New Roman" w:hAnsi="Times New Roman"/>
          <w:sz w:val="24"/>
          <w:szCs w:val="24"/>
        </w:rPr>
        <w:t>.</w:t>
      </w:r>
      <w:r w:rsidR="00771264">
        <w:rPr>
          <w:rFonts w:ascii="Times New Roman" w:hAnsi="Times New Roman"/>
          <w:sz w:val="24"/>
          <w:szCs w:val="24"/>
        </w:rPr>
        <w:t>3</w:t>
      </w:r>
      <w:r w:rsidR="00774E74" w:rsidRPr="0039108A">
        <w:rPr>
          <w:rFonts w:ascii="Times New Roman" w:hAnsi="Times New Roman"/>
          <w:sz w:val="24"/>
          <w:szCs w:val="24"/>
        </w:rPr>
        <w:t>.</w:t>
      </w:r>
      <w:r w:rsidR="000A08B2" w:rsidRPr="0039108A">
        <w:rPr>
          <w:rFonts w:ascii="Times New Roman" w:hAnsi="Times New Roman"/>
          <w:sz w:val="24"/>
          <w:szCs w:val="24"/>
        </w:rPr>
        <w:t xml:space="preserve">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3E2B64" w:rsidRPr="0039108A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настоящего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3E2B64" w:rsidRPr="0039108A">
        <w:rPr>
          <w:rFonts w:ascii="Times New Roman" w:hAnsi="Times New Roman"/>
          <w:sz w:val="24"/>
          <w:szCs w:val="24"/>
        </w:rPr>
        <w:t>а в случаях:</w:t>
      </w:r>
    </w:p>
    <w:p w14:paraId="09CD7BB5" w14:textId="3A460635" w:rsidR="003E2B64" w:rsidRPr="0039108A" w:rsidRDefault="003E2B64" w:rsidP="00AB1BB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108A">
        <w:rPr>
          <w:rFonts w:ascii="Times New Roman" w:hAnsi="Times New Roman"/>
          <w:sz w:val="24"/>
          <w:szCs w:val="24"/>
        </w:rPr>
        <w:t xml:space="preserve"> - неисполнения </w:t>
      </w:r>
      <w:r w:rsidR="002649BC" w:rsidRPr="0039108A">
        <w:rPr>
          <w:rFonts w:ascii="Times New Roman" w:hAnsi="Times New Roman"/>
          <w:sz w:val="24"/>
          <w:szCs w:val="24"/>
        </w:rPr>
        <w:t xml:space="preserve">Подрядчиком </w:t>
      </w:r>
      <w:r w:rsidRPr="0039108A">
        <w:rPr>
          <w:rFonts w:ascii="Times New Roman" w:hAnsi="Times New Roman"/>
          <w:sz w:val="24"/>
          <w:szCs w:val="24"/>
        </w:rPr>
        <w:t>обязанн</w:t>
      </w:r>
      <w:r w:rsidR="00E91585" w:rsidRPr="0039108A">
        <w:rPr>
          <w:rFonts w:ascii="Times New Roman" w:hAnsi="Times New Roman"/>
          <w:sz w:val="24"/>
          <w:szCs w:val="24"/>
        </w:rPr>
        <w:t>остей, установленных п.</w:t>
      </w:r>
      <w:r w:rsidR="00800CCE" w:rsidRPr="0039108A">
        <w:rPr>
          <w:rFonts w:ascii="Times New Roman" w:hAnsi="Times New Roman"/>
          <w:sz w:val="24"/>
          <w:szCs w:val="24"/>
        </w:rPr>
        <w:t xml:space="preserve"> </w:t>
      </w:r>
      <w:r w:rsidR="00E91585" w:rsidRPr="0039108A">
        <w:rPr>
          <w:rFonts w:ascii="Times New Roman" w:hAnsi="Times New Roman"/>
          <w:sz w:val="24"/>
          <w:szCs w:val="24"/>
        </w:rPr>
        <w:t xml:space="preserve">п. </w:t>
      </w:r>
      <w:r w:rsidR="00163940">
        <w:rPr>
          <w:rFonts w:ascii="Times New Roman" w:hAnsi="Times New Roman"/>
          <w:sz w:val="24"/>
          <w:szCs w:val="24"/>
        </w:rPr>
        <w:t>4</w:t>
      </w:r>
      <w:r w:rsidR="00E91585" w:rsidRPr="00E05DB7">
        <w:rPr>
          <w:rFonts w:ascii="Times New Roman" w:hAnsi="Times New Roman"/>
          <w:sz w:val="24"/>
          <w:szCs w:val="24"/>
        </w:rPr>
        <w:t>.3.</w:t>
      </w:r>
      <w:r w:rsidR="00020FF0">
        <w:rPr>
          <w:rFonts w:ascii="Times New Roman" w:hAnsi="Times New Roman"/>
          <w:sz w:val="24"/>
          <w:szCs w:val="24"/>
        </w:rPr>
        <w:t>26</w:t>
      </w:r>
      <w:r w:rsidR="0076678D" w:rsidRPr="00B80E6C">
        <w:rPr>
          <w:rFonts w:ascii="Times New Roman" w:hAnsi="Times New Roman"/>
          <w:sz w:val="24"/>
          <w:szCs w:val="24"/>
        </w:rPr>
        <w:t xml:space="preserve">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Pr="00B80E6C">
        <w:rPr>
          <w:rFonts w:ascii="Times New Roman" w:hAnsi="Times New Roman"/>
          <w:sz w:val="24"/>
          <w:szCs w:val="24"/>
        </w:rPr>
        <w:t>а;</w:t>
      </w:r>
    </w:p>
    <w:p w14:paraId="2B0F7D23" w14:textId="45BE2DAB" w:rsidR="003E2B64" w:rsidRPr="0039108A" w:rsidRDefault="003E2B64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08A">
        <w:rPr>
          <w:rFonts w:ascii="Times New Roman" w:hAnsi="Times New Roman"/>
          <w:sz w:val="24"/>
          <w:szCs w:val="24"/>
        </w:rPr>
        <w:t>- неоднократного (2 (два) и более раз)</w:t>
      </w:r>
      <w:r w:rsidR="00E91585" w:rsidRPr="0039108A">
        <w:rPr>
          <w:rFonts w:ascii="Times New Roman" w:hAnsi="Times New Roman"/>
          <w:sz w:val="24"/>
          <w:szCs w:val="24"/>
        </w:rPr>
        <w:t xml:space="preserve"> нарушения </w:t>
      </w:r>
      <w:r w:rsidR="002649BC" w:rsidRPr="0039108A">
        <w:rPr>
          <w:rFonts w:ascii="Times New Roman" w:hAnsi="Times New Roman"/>
          <w:sz w:val="24"/>
          <w:szCs w:val="24"/>
        </w:rPr>
        <w:t xml:space="preserve">Подрядчиком </w:t>
      </w:r>
      <w:r w:rsidR="00E91585" w:rsidRPr="0039108A">
        <w:rPr>
          <w:rFonts w:ascii="Times New Roman" w:hAnsi="Times New Roman"/>
          <w:sz w:val="24"/>
          <w:szCs w:val="24"/>
        </w:rPr>
        <w:t>п</w:t>
      </w:r>
      <w:r w:rsidR="00E91585" w:rsidRPr="00B80E6C">
        <w:rPr>
          <w:rFonts w:ascii="Times New Roman" w:hAnsi="Times New Roman"/>
          <w:sz w:val="24"/>
          <w:szCs w:val="24"/>
        </w:rPr>
        <w:t>.</w:t>
      </w:r>
      <w:r w:rsidR="00800CCE" w:rsidRPr="00B80E6C">
        <w:rPr>
          <w:rFonts w:ascii="Times New Roman" w:hAnsi="Times New Roman"/>
          <w:sz w:val="24"/>
          <w:szCs w:val="24"/>
        </w:rPr>
        <w:t xml:space="preserve"> </w:t>
      </w:r>
      <w:r w:rsidR="00E91585" w:rsidRPr="00B80E6C">
        <w:rPr>
          <w:rFonts w:ascii="Times New Roman" w:hAnsi="Times New Roman"/>
          <w:sz w:val="24"/>
          <w:szCs w:val="24"/>
        </w:rPr>
        <w:t>п.</w:t>
      </w:r>
      <w:r w:rsidR="00163940">
        <w:rPr>
          <w:rFonts w:ascii="Times New Roman" w:hAnsi="Times New Roman"/>
          <w:sz w:val="24"/>
          <w:szCs w:val="24"/>
        </w:rPr>
        <w:t xml:space="preserve"> 4</w:t>
      </w:r>
      <w:r w:rsidR="00E91585" w:rsidRPr="00B80E6C">
        <w:rPr>
          <w:rFonts w:ascii="Times New Roman" w:hAnsi="Times New Roman"/>
          <w:sz w:val="24"/>
          <w:szCs w:val="24"/>
        </w:rPr>
        <w:t>.3.</w:t>
      </w:r>
      <w:r w:rsidR="00B80E6C" w:rsidRPr="00B80E6C">
        <w:rPr>
          <w:rFonts w:ascii="Times New Roman" w:hAnsi="Times New Roman"/>
          <w:sz w:val="24"/>
          <w:szCs w:val="24"/>
        </w:rPr>
        <w:t>11</w:t>
      </w:r>
      <w:r w:rsidR="00E91585" w:rsidRPr="00B80E6C">
        <w:rPr>
          <w:rFonts w:ascii="Times New Roman" w:hAnsi="Times New Roman"/>
          <w:sz w:val="24"/>
          <w:szCs w:val="24"/>
        </w:rPr>
        <w:t xml:space="preserve">, </w:t>
      </w:r>
      <w:r w:rsidR="00163940">
        <w:rPr>
          <w:rFonts w:ascii="Times New Roman" w:hAnsi="Times New Roman"/>
          <w:sz w:val="24"/>
          <w:szCs w:val="24"/>
        </w:rPr>
        <w:t>4</w:t>
      </w:r>
      <w:r w:rsidR="00E91585" w:rsidRPr="00B80E6C">
        <w:rPr>
          <w:rFonts w:ascii="Times New Roman" w:hAnsi="Times New Roman"/>
          <w:sz w:val="24"/>
          <w:szCs w:val="24"/>
        </w:rPr>
        <w:t>.3.</w:t>
      </w:r>
      <w:r w:rsidR="00B80E6C" w:rsidRPr="00B80E6C">
        <w:rPr>
          <w:rFonts w:ascii="Times New Roman" w:hAnsi="Times New Roman"/>
          <w:sz w:val="24"/>
          <w:szCs w:val="24"/>
        </w:rPr>
        <w:t>12</w:t>
      </w:r>
      <w:r w:rsidR="002D3550" w:rsidRPr="00B80E6C">
        <w:rPr>
          <w:rFonts w:ascii="Times New Roman" w:hAnsi="Times New Roman"/>
          <w:sz w:val="24"/>
          <w:szCs w:val="24"/>
        </w:rPr>
        <w:t>.</w:t>
      </w:r>
      <w:r w:rsidR="002D3550" w:rsidRPr="0039108A">
        <w:rPr>
          <w:rFonts w:ascii="Times New Roman" w:hAnsi="Times New Roman"/>
          <w:sz w:val="24"/>
          <w:szCs w:val="24"/>
        </w:rPr>
        <w:t xml:space="preserve">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Pr="0039108A">
        <w:rPr>
          <w:rFonts w:ascii="Times New Roman" w:hAnsi="Times New Roman"/>
          <w:sz w:val="24"/>
          <w:szCs w:val="24"/>
        </w:rPr>
        <w:t>а, и иных правил техники безопасности при ведении работ на объекте, предусмотренных СНиП 12-03-2001 и СНиП 12-04-2002 «Безопасность труда в строительстве»;</w:t>
      </w:r>
    </w:p>
    <w:p w14:paraId="0C406BE7" w14:textId="77777777" w:rsidR="003E2B64" w:rsidRPr="0039108A" w:rsidRDefault="003E2B64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9108A">
        <w:rPr>
          <w:rFonts w:ascii="Times New Roman" w:hAnsi="Times New Roman"/>
          <w:sz w:val="24"/>
          <w:szCs w:val="24"/>
        </w:rPr>
        <w:t xml:space="preserve">- неоднократного (2 (два) и более раз) нарушения </w:t>
      </w:r>
      <w:r w:rsidR="002649BC" w:rsidRPr="0039108A">
        <w:rPr>
          <w:rFonts w:ascii="Times New Roman" w:hAnsi="Times New Roman"/>
          <w:sz w:val="24"/>
          <w:szCs w:val="24"/>
        </w:rPr>
        <w:t xml:space="preserve">Подрядчиком </w:t>
      </w:r>
      <w:r w:rsidRPr="0039108A">
        <w:rPr>
          <w:rFonts w:ascii="Times New Roman" w:hAnsi="Times New Roman"/>
          <w:sz w:val="24"/>
          <w:szCs w:val="24"/>
        </w:rPr>
        <w:t>требований к качеству работ;</w:t>
      </w:r>
    </w:p>
    <w:p w14:paraId="2F8A28C7" w14:textId="5AEB9352" w:rsidR="003E2B64" w:rsidRPr="00571E85" w:rsidRDefault="008A57EF" w:rsidP="00571E8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7433">
        <w:rPr>
          <w:rFonts w:ascii="Times New Roman" w:hAnsi="Times New Roman"/>
          <w:sz w:val="24"/>
          <w:szCs w:val="24"/>
        </w:rPr>
        <w:t>- невозврата непогашенного аванса или неоднократного (2 (два) и более раза) нарушения Подрядчиком сроков возврата суммы непогашенного аванса;</w:t>
      </w:r>
    </w:p>
    <w:p w14:paraId="624B13FC" w14:textId="77777777" w:rsidR="003E2B64" w:rsidRPr="00047433" w:rsidRDefault="003E2B64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7433">
        <w:rPr>
          <w:rFonts w:ascii="Times New Roman" w:hAnsi="Times New Roman"/>
          <w:color w:val="000000" w:themeColor="text1"/>
          <w:sz w:val="24"/>
          <w:szCs w:val="24"/>
        </w:rPr>
        <w:t>- проведения ликвидации Подрядчика либо принятия судом определения о введении в отношении Подрядчика наблюдения, финансового оздоровления или внешнего управления, а также принятия судом решения о признании Подрядчика банкротом и об открытии конкурсного производства;</w:t>
      </w:r>
    </w:p>
    <w:p w14:paraId="754AA580" w14:textId="77777777" w:rsidR="003E2B64" w:rsidRPr="00047433" w:rsidRDefault="003E2B64" w:rsidP="00AB1BB5">
      <w:pPr>
        <w:pStyle w:val="a5"/>
        <w:keepNext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7433">
        <w:rPr>
          <w:rFonts w:ascii="Times New Roman" w:hAnsi="Times New Roman"/>
          <w:color w:val="000000" w:themeColor="text1"/>
          <w:sz w:val="24"/>
          <w:szCs w:val="24"/>
        </w:rPr>
        <w:t>- приостановления деятельности Подрядчика в порядке, установленном Кодексом Российской Федерации об административных правонарушениях;</w:t>
      </w:r>
    </w:p>
    <w:p w14:paraId="4BBC2279" w14:textId="77777777" w:rsidR="003E2B64" w:rsidRDefault="003E2B64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7433">
        <w:rPr>
          <w:rFonts w:ascii="Times New Roman" w:hAnsi="Times New Roman"/>
          <w:color w:val="000000" w:themeColor="text1"/>
          <w:sz w:val="24"/>
          <w:szCs w:val="24"/>
        </w:rPr>
        <w:t>- в иных случаях, предусмотренных действующим законодательством Российской Федерации.</w:t>
      </w:r>
    </w:p>
    <w:p w14:paraId="1570C6B3" w14:textId="16F1BAB7" w:rsidR="00DB70EE" w:rsidRDefault="00DB70EE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CB26FA" w:rsidRPr="00CB26FA">
        <w:rPr>
          <w:rFonts w:ascii="Times New Roman" w:hAnsi="Times New Roman"/>
          <w:color w:val="000000" w:themeColor="text1"/>
          <w:sz w:val="24"/>
          <w:szCs w:val="24"/>
        </w:rPr>
        <w:t>нарушения сроков предоставления Подрядчиком обеспечения исполнения обязательств по Договору в срок, определенный п. 9.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CB26FA" w:rsidRPr="00CB26FA">
        <w:rPr>
          <w:rFonts w:ascii="Times New Roman" w:hAnsi="Times New Roman"/>
          <w:color w:val="000000" w:themeColor="text1"/>
          <w:sz w:val="24"/>
          <w:szCs w:val="24"/>
        </w:rPr>
        <w:t>. настоящего Договора более чем на 15 (пятнадцать) календарных дней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986BF79" w14:textId="72E9F941" w:rsidR="005422DA" w:rsidRDefault="005422DA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в случае расторжения </w:t>
      </w:r>
      <w:r w:rsidRPr="005422DA">
        <w:rPr>
          <w:rFonts w:ascii="Times New Roman" w:hAnsi="Times New Roman"/>
          <w:color w:val="000000" w:themeColor="text1"/>
          <w:sz w:val="24"/>
          <w:szCs w:val="24"/>
        </w:rPr>
        <w:t>Муниципально</w:t>
      </w:r>
      <w:r>
        <w:rPr>
          <w:rFonts w:ascii="Times New Roman" w:hAnsi="Times New Roman"/>
          <w:color w:val="000000" w:themeColor="text1"/>
          <w:sz w:val="24"/>
          <w:szCs w:val="24"/>
        </w:rPr>
        <w:t>го</w:t>
      </w:r>
      <w:r w:rsidRPr="005422DA">
        <w:rPr>
          <w:rFonts w:ascii="Times New Roman" w:hAnsi="Times New Roman"/>
          <w:color w:val="000000" w:themeColor="text1"/>
          <w:sz w:val="24"/>
          <w:szCs w:val="24"/>
        </w:rPr>
        <w:t xml:space="preserve"> Договор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5422DA">
        <w:rPr>
          <w:rFonts w:ascii="Times New Roman" w:hAnsi="Times New Roman"/>
          <w:color w:val="000000" w:themeColor="text1"/>
          <w:sz w:val="24"/>
          <w:szCs w:val="24"/>
        </w:rPr>
        <w:t xml:space="preserve"> № 125.24/03-02 от 09.08.2024 г. </w:t>
      </w:r>
      <w:r w:rsidR="00D9444A">
        <w:rPr>
          <w:rFonts w:ascii="Times New Roman" w:hAnsi="Times New Roman"/>
          <w:color w:val="000000" w:themeColor="text1"/>
          <w:sz w:val="24"/>
          <w:szCs w:val="24"/>
        </w:rPr>
        <w:t xml:space="preserve">по инициативе Муниципального заказчика </w:t>
      </w:r>
      <w:r w:rsidRPr="005422DA">
        <w:rPr>
          <w:rFonts w:ascii="Times New Roman" w:hAnsi="Times New Roman"/>
          <w:color w:val="000000" w:themeColor="text1"/>
          <w:sz w:val="24"/>
          <w:szCs w:val="24"/>
        </w:rPr>
        <w:t>(Муниципально</w:t>
      </w:r>
      <w:r w:rsidR="0074400F">
        <w:rPr>
          <w:rFonts w:ascii="Times New Roman" w:hAnsi="Times New Roman"/>
          <w:color w:val="000000" w:themeColor="text1"/>
          <w:sz w:val="24"/>
          <w:szCs w:val="24"/>
        </w:rPr>
        <w:t>го</w:t>
      </w:r>
      <w:r w:rsidRPr="005422DA">
        <w:rPr>
          <w:rFonts w:ascii="Times New Roman" w:hAnsi="Times New Roman"/>
          <w:color w:val="000000" w:themeColor="text1"/>
          <w:sz w:val="24"/>
          <w:szCs w:val="24"/>
        </w:rPr>
        <w:t xml:space="preserve"> казенно</w:t>
      </w:r>
      <w:r w:rsidR="0074400F">
        <w:rPr>
          <w:rFonts w:ascii="Times New Roman" w:hAnsi="Times New Roman"/>
          <w:color w:val="000000" w:themeColor="text1"/>
          <w:sz w:val="24"/>
          <w:szCs w:val="24"/>
        </w:rPr>
        <w:t>го</w:t>
      </w:r>
      <w:r w:rsidRPr="005422DA">
        <w:rPr>
          <w:rFonts w:ascii="Times New Roman" w:hAnsi="Times New Roman"/>
          <w:color w:val="000000" w:themeColor="text1"/>
          <w:sz w:val="24"/>
          <w:szCs w:val="24"/>
        </w:rPr>
        <w:t xml:space="preserve"> учреждени</w:t>
      </w:r>
      <w:r w:rsidR="0074400F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5422DA">
        <w:rPr>
          <w:rFonts w:ascii="Times New Roman" w:hAnsi="Times New Roman"/>
          <w:color w:val="000000" w:themeColor="text1"/>
          <w:sz w:val="24"/>
          <w:szCs w:val="24"/>
        </w:rPr>
        <w:t xml:space="preserve"> «Единая служба заказчика» Всеволожского муниципального района Ленинградской области (ИНН 4703082036)</w:t>
      </w:r>
      <w:r w:rsidR="00D9444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20F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5894B5E" w14:textId="00B0A0B2" w:rsidR="004E0B6C" w:rsidRDefault="004E0B6C" w:rsidP="00AB1BB5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в случае н</w:t>
      </w:r>
      <w:r w:rsidRPr="004E0B6C">
        <w:rPr>
          <w:rFonts w:ascii="Times New Roman" w:hAnsi="Times New Roman"/>
          <w:color w:val="000000" w:themeColor="text1"/>
          <w:sz w:val="24"/>
          <w:szCs w:val="24"/>
        </w:rPr>
        <w:t>еобоснованн</w:t>
      </w:r>
      <w:r>
        <w:rPr>
          <w:rFonts w:ascii="Times New Roman" w:hAnsi="Times New Roman"/>
          <w:color w:val="000000" w:themeColor="text1"/>
          <w:sz w:val="24"/>
          <w:szCs w:val="24"/>
        </w:rPr>
        <w:t>ого</w:t>
      </w:r>
      <w:r w:rsidRPr="004E0B6C">
        <w:rPr>
          <w:rFonts w:ascii="Times New Roman" w:hAnsi="Times New Roman"/>
          <w:color w:val="000000" w:themeColor="text1"/>
          <w:sz w:val="24"/>
          <w:szCs w:val="24"/>
        </w:rPr>
        <w:t xml:space="preserve"> отказ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E0B6C">
        <w:rPr>
          <w:rFonts w:ascii="Times New Roman" w:hAnsi="Times New Roman"/>
          <w:color w:val="000000" w:themeColor="text1"/>
          <w:sz w:val="24"/>
          <w:szCs w:val="24"/>
        </w:rPr>
        <w:t xml:space="preserve"> Подрядчика от заключения дополнительного соглашения </w:t>
      </w:r>
      <w:r w:rsidR="008E0229">
        <w:rPr>
          <w:rFonts w:ascii="Times New Roman" w:hAnsi="Times New Roman"/>
          <w:color w:val="000000" w:themeColor="text1"/>
          <w:sz w:val="24"/>
          <w:szCs w:val="24"/>
        </w:rPr>
        <w:t xml:space="preserve">согласно п. 1.3. настоящего Договора. </w:t>
      </w:r>
    </w:p>
    <w:p w14:paraId="0B836948" w14:textId="74F9C3D4" w:rsidR="003E2B64" w:rsidRPr="00047433" w:rsidRDefault="00C00B31" w:rsidP="00AB1B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71264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203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Решение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615A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об </w:t>
      </w:r>
      <w:r w:rsidR="003E2B64" w:rsidRPr="00047433">
        <w:rPr>
          <w:rFonts w:ascii="Times New Roman" w:hAnsi="Times New Roman"/>
          <w:sz w:val="24"/>
          <w:szCs w:val="24"/>
        </w:rPr>
        <w:t xml:space="preserve">одностороннем отказе от исполнения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3E2B64" w:rsidRPr="00047433">
        <w:rPr>
          <w:rFonts w:ascii="Times New Roman" w:hAnsi="Times New Roman"/>
          <w:sz w:val="24"/>
          <w:szCs w:val="24"/>
        </w:rPr>
        <w:t xml:space="preserve">а вступает в силу, и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3E2B64" w:rsidRPr="00047433">
        <w:rPr>
          <w:rFonts w:ascii="Times New Roman" w:hAnsi="Times New Roman"/>
          <w:sz w:val="24"/>
          <w:szCs w:val="24"/>
        </w:rPr>
        <w:t xml:space="preserve"> считается расторгнутым через десять дней 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с даты надлежащего уведомления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615A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Подрядчика об одностороннем отказе от исполнения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>а.</w:t>
      </w:r>
    </w:p>
    <w:p w14:paraId="5502119E" w14:textId="4746D8A9" w:rsidR="003E2B64" w:rsidRPr="00C23E9B" w:rsidRDefault="00C00B31" w:rsidP="00AB1BB5">
      <w:pPr>
        <w:pStyle w:val="Preformat"/>
        <w:widowControl/>
        <w:tabs>
          <w:tab w:val="left" w:pos="1134"/>
          <w:tab w:val="left" w:pos="1276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3940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774E74" w:rsidRPr="00163940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71264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362B2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В случае досрочного расторжения (прекращения)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а Подрядчик обязан в срок до </w:t>
      </w:r>
      <w:r w:rsidR="00163940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63940">
        <w:rPr>
          <w:rFonts w:ascii="Times New Roman" w:hAnsi="Times New Roman"/>
          <w:color w:val="000000" w:themeColor="text1"/>
          <w:sz w:val="24"/>
          <w:szCs w:val="24"/>
        </w:rPr>
        <w:t>семи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) календарных дней передать по акту </w:t>
      </w:r>
      <w:r w:rsidR="00C13C36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3E2B64" w:rsidRPr="00047433">
        <w:rPr>
          <w:rFonts w:ascii="Times New Roman" w:hAnsi="Times New Roman"/>
          <w:color w:val="000000" w:themeColor="text1"/>
          <w:sz w:val="24"/>
          <w:szCs w:val="24"/>
        </w:rPr>
        <w:t xml:space="preserve"> строительную площадку с результатом выполненных работ, освободив ее от механизмов, 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временных сооружений, материалов, мусора, оборудования и иного принадлежащего ему имущества, и документацию по объекту, указанную </w:t>
      </w:r>
      <w:r w:rsidR="003E2B64" w:rsidRPr="000F0D1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16394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3E2B64" w:rsidRPr="00B80E6C">
        <w:rPr>
          <w:rFonts w:ascii="Times New Roman" w:hAnsi="Times New Roman"/>
          <w:color w:val="000000" w:themeColor="text1"/>
          <w:sz w:val="24"/>
          <w:szCs w:val="24"/>
        </w:rPr>
        <w:t>.2.</w:t>
      </w:r>
      <w:r w:rsidR="00D04EE3" w:rsidRPr="00B80E6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3E2B64" w:rsidRPr="00B80E6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B80E6C">
        <w:rPr>
          <w:rFonts w:ascii="Times New Roman" w:hAnsi="Times New Roman"/>
          <w:color w:val="000000" w:themeColor="text1"/>
          <w:sz w:val="24"/>
          <w:szCs w:val="24"/>
        </w:rPr>
        <w:t>а.</w:t>
      </w:r>
    </w:p>
    <w:p w14:paraId="4B6ABD4E" w14:textId="386777CC" w:rsidR="003E2B64" w:rsidRPr="00C23E9B" w:rsidRDefault="00C00B31" w:rsidP="00AB1BB5">
      <w:pPr>
        <w:pStyle w:val="Preformat"/>
        <w:widowControl/>
        <w:tabs>
          <w:tab w:val="left" w:pos="1134"/>
          <w:tab w:val="left" w:pos="1276"/>
        </w:tabs>
        <w:suppressAutoHyphens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71264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362B2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Расчеты между Сторонами за выполненные до расторжения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а работы производятся после выполнения ими действий, предусмотренных </w:t>
      </w:r>
      <w:r w:rsidR="00763771" w:rsidRPr="00D04EE3">
        <w:rPr>
          <w:rFonts w:ascii="Times New Roman" w:hAnsi="Times New Roman"/>
          <w:sz w:val="24"/>
          <w:szCs w:val="24"/>
        </w:rPr>
        <w:t xml:space="preserve">п. </w:t>
      </w:r>
      <w:r>
        <w:rPr>
          <w:rFonts w:ascii="Times New Roman" w:hAnsi="Times New Roman"/>
          <w:sz w:val="24"/>
          <w:szCs w:val="24"/>
        </w:rPr>
        <w:t>8</w:t>
      </w:r>
      <w:r w:rsidR="00763771" w:rsidRPr="00D04EE3">
        <w:rPr>
          <w:rFonts w:ascii="Times New Roman" w:hAnsi="Times New Roman"/>
          <w:sz w:val="24"/>
          <w:szCs w:val="24"/>
        </w:rPr>
        <w:t>.</w:t>
      </w:r>
      <w:r w:rsidR="00771264">
        <w:rPr>
          <w:rFonts w:ascii="Times New Roman" w:hAnsi="Times New Roman"/>
          <w:sz w:val="24"/>
          <w:szCs w:val="24"/>
        </w:rPr>
        <w:t>5</w:t>
      </w:r>
      <w:r w:rsidR="003E2B64" w:rsidRPr="00D04EE3">
        <w:rPr>
          <w:rFonts w:ascii="Times New Roman" w:hAnsi="Times New Roman"/>
          <w:sz w:val="24"/>
          <w:szCs w:val="24"/>
        </w:rPr>
        <w:t xml:space="preserve">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а, на основании акта сверки взаиморасчетов, составленного с учетом произведенных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C13C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к моменту прекращения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а платежей. </w:t>
      </w:r>
    </w:p>
    <w:p w14:paraId="58ED2A2F" w14:textId="04B2B82C" w:rsidR="003E2B64" w:rsidRPr="00C23E9B" w:rsidRDefault="00C00B31" w:rsidP="00774E74">
      <w:pPr>
        <w:pStyle w:val="Preformat"/>
        <w:widowControl/>
        <w:tabs>
          <w:tab w:val="left" w:pos="1134"/>
          <w:tab w:val="left" w:pos="1276"/>
        </w:tabs>
        <w:suppressAutoHyphens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8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71264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203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Расторжение (прекращение)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 xml:space="preserve">а не освобождает Стороны от ответственности за неисполнение или ненадлежащее исполнение обязательств по нему, имевшее место до момента расторжения (прекращения)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C23E9B">
        <w:rPr>
          <w:rFonts w:ascii="Times New Roman" w:hAnsi="Times New Roman"/>
          <w:color w:val="000000" w:themeColor="text1"/>
          <w:sz w:val="24"/>
          <w:szCs w:val="24"/>
        </w:rPr>
        <w:t>а.</w:t>
      </w:r>
    </w:p>
    <w:p w14:paraId="1D78268B" w14:textId="77777777" w:rsidR="002B76C1" w:rsidRPr="00C23E9B" w:rsidRDefault="002B76C1" w:rsidP="002B76C1">
      <w:pPr>
        <w:pStyle w:val="Preformat"/>
        <w:widowControl/>
        <w:tabs>
          <w:tab w:val="left" w:pos="1134"/>
          <w:tab w:val="left" w:pos="1276"/>
        </w:tabs>
        <w:suppressAutoHyphens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56B5154" w14:textId="621B7C7F" w:rsidR="00244B21" w:rsidRDefault="00C00B31" w:rsidP="00774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1" w:name="_Hlk147843468"/>
      <w:r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="00774E74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2503A3" w:rsidRPr="00774E7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Обеспечение </w:t>
      </w:r>
      <w:r w:rsidR="00244B21" w:rsidRPr="00774E7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исполнения </w:t>
      </w:r>
      <w:r w:rsidR="001E3D62">
        <w:rPr>
          <w:rFonts w:ascii="Times New Roman" w:hAnsi="Times New Roman"/>
          <w:b/>
          <w:color w:val="000000" w:themeColor="text1"/>
          <w:sz w:val="24"/>
          <w:szCs w:val="24"/>
        </w:rPr>
        <w:t>Договор</w:t>
      </w:r>
      <w:r w:rsidR="00244B21" w:rsidRPr="00774E74">
        <w:rPr>
          <w:rFonts w:ascii="Times New Roman" w:hAnsi="Times New Roman"/>
          <w:b/>
          <w:color w:val="000000" w:themeColor="text1"/>
          <w:sz w:val="24"/>
          <w:szCs w:val="24"/>
        </w:rPr>
        <w:t>а</w:t>
      </w:r>
      <w:r w:rsidR="00C5504A" w:rsidRPr="00774E74">
        <w:rPr>
          <w:rFonts w:ascii="Times New Roman" w:hAnsi="Times New Roman"/>
          <w:b/>
          <w:color w:val="000000" w:themeColor="text1"/>
          <w:sz w:val="24"/>
          <w:szCs w:val="24"/>
        </w:rPr>
        <w:t>, обеспечение гарантийных обязательств</w:t>
      </w:r>
    </w:p>
    <w:p w14:paraId="58C2C60B" w14:textId="77777777" w:rsid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6D2956" w14:textId="530E809E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>.1 В качестве обеспечения исполнения обязательств Подрядчика по настоящему Договору используются следующие виды обеспечения:</w:t>
      </w:r>
    </w:p>
    <w:p w14:paraId="29D7A0E2" w14:textId="0E74BD13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>.2.1. Гарантийное удержание</w:t>
      </w:r>
      <w:r w:rsidR="007F029D">
        <w:rPr>
          <w:rFonts w:ascii="Times New Roman" w:hAnsi="Times New Roman"/>
          <w:sz w:val="24"/>
          <w:szCs w:val="24"/>
        </w:rPr>
        <w:t>;</w:t>
      </w:r>
    </w:p>
    <w:p w14:paraId="5043D35F" w14:textId="79F43159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>.2.2</w:t>
      </w:r>
      <w:r w:rsidR="007F029D">
        <w:rPr>
          <w:rFonts w:ascii="Times New Roman" w:hAnsi="Times New Roman"/>
          <w:sz w:val="24"/>
          <w:szCs w:val="24"/>
        </w:rPr>
        <w:t>.</w:t>
      </w:r>
      <w:r w:rsidRPr="00AD2D01">
        <w:rPr>
          <w:rFonts w:ascii="Times New Roman" w:hAnsi="Times New Roman"/>
          <w:sz w:val="24"/>
          <w:szCs w:val="24"/>
        </w:rPr>
        <w:t xml:space="preserve"> Гаранти</w:t>
      </w:r>
      <w:r w:rsidR="002D2517">
        <w:rPr>
          <w:rFonts w:ascii="Times New Roman" w:hAnsi="Times New Roman"/>
          <w:sz w:val="24"/>
          <w:szCs w:val="24"/>
        </w:rPr>
        <w:t>я</w:t>
      </w:r>
      <w:r w:rsidR="007F029D">
        <w:rPr>
          <w:rFonts w:ascii="Times New Roman" w:hAnsi="Times New Roman"/>
          <w:sz w:val="24"/>
          <w:szCs w:val="24"/>
        </w:rPr>
        <w:t>.</w:t>
      </w:r>
    </w:p>
    <w:p w14:paraId="5510B21C" w14:textId="1D30AC4E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>.3.</w:t>
      </w:r>
      <w:r w:rsidRPr="00AD2D01">
        <w:rPr>
          <w:rFonts w:ascii="Times New Roman" w:hAnsi="Times New Roman"/>
          <w:sz w:val="24"/>
          <w:szCs w:val="24"/>
        </w:rPr>
        <w:tab/>
        <w:t>Гарантийное удержание:</w:t>
      </w:r>
    </w:p>
    <w:p w14:paraId="7C8DCAC3" w14:textId="2D51872C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 xml:space="preserve">.3.1. В целях обеспечения исполнения Подрядчиком обязательств по Договору Генподрядчик удерживает </w:t>
      </w:r>
      <w:r w:rsidR="005422DA">
        <w:rPr>
          <w:rFonts w:ascii="Times New Roman" w:hAnsi="Times New Roman"/>
          <w:sz w:val="24"/>
          <w:szCs w:val="24"/>
        </w:rPr>
        <w:t>5</w:t>
      </w:r>
      <w:r w:rsidRPr="00AD2D01">
        <w:rPr>
          <w:rFonts w:ascii="Times New Roman" w:hAnsi="Times New Roman"/>
          <w:sz w:val="24"/>
          <w:szCs w:val="24"/>
        </w:rPr>
        <w:t xml:space="preserve"> % от общей цены строительно-монтажных работ и материалов, указанной в каждом из Актов о приемке выполненных работ (Форма № КС-2) и Справок о стоимости выполненных работ и затрат (Форма № КС-3) (гарантийное удержание), которое выплачивается в следующем порядке:</w:t>
      </w:r>
    </w:p>
    <w:p w14:paraId="66A89EF0" w14:textId="6A0254A4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2D01">
        <w:rPr>
          <w:rFonts w:ascii="Times New Roman" w:hAnsi="Times New Roman"/>
          <w:sz w:val="24"/>
          <w:szCs w:val="24"/>
        </w:rPr>
        <w:t xml:space="preserve">- </w:t>
      </w:r>
      <w:r w:rsidR="005422DA">
        <w:rPr>
          <w:rFonts w:ascii="Times New Roman" w:hAnsi="Times New Roman"/>
          <w:sz w:val="24"/>
          <w:szCs w:val="24"/>
        </w:rPr>
        <w:t>2,5</w:t>
      </w:r>
      <w:r w:rsidRPr="00AD2D01">
        <w:rPr>
          <w:rFonts w:ascii="Times New Roman" w:hAnsi="Times New Roman"/>
          <w:sz w:val="24"/>
          <w:szCs w:val="24"/>
        </w:rPr>
        <w:t xml:space="preserve"> % по истечению 3 (трех) месяцев от даты подписания Итогового акта об исполнении всех условий Договора (Приложение № </w:t>
      </w:r>
      <w:r>
        <w:rPr>
          <w:rFonts w:ascii="Times New Roman" w:hAnsi="Times New Roman"/>
          <w:sz w:val="24"/>
          <w:szCs w:val="24"/>
        </w:rPr>
        <w:t>5</w:t>
      </w:r>
      <w:r w:rsidRPr="00AD2D01">
        <w:rPr>
          <w:rFonts w:ascii="Times New Roman" w:hAnsi="Times New Roman"/>
          <w:sz w:val="24"/>
          <w:szCs w:val="24"/>
        </w:rPr>
        <w:t xml:space="preserve"> к настоящему Договору); </w:t>
      </w:r>
    </w:p>
    <w:p w14:paraId="6DE64004" w14:textId="303F0E4B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2D01">
        <w:rPr>
          <w:rFonts w:ascii="Times New Roman" w:hAnsi="Times New Roman"/>
          <w:sz w:val="24"/>
          <w:szCs w:val="24"/>
        </w:rPr>
        <w:t xml:space="preserve">- </w:t>
      </w:r>
      <w:r w:rsidR="005422DA">
        <w:rPr>
          <w:rFonts w:ascii="Times New Roman" w:hAnsi="Times New Roman"/>
          <w:sz w:val="24"/>
          <w:szCs w:val="24"/>
        </w:rPr>
        <w:t>2,5</w:t>
      </w:r>
      <w:r w:rsidRPr="00AD2D01">
        <w:rPr>
          <w:rFonts w:ascii="Times New Roman" w:hAnsi="Times New Roman"/>
          <w:sz w:val="24"/>
          <w:szCs w:val="24"/>
        </w:rPr>
        <w:t xml:space="preserve"> % по истечению 12 (двенадцати) месяцев от даты подписания Итогового акта об исполнении всех условий Договора (Приложение № </w:t>
      </w:r>
      <w:r>
        <w:rPr>
          <w:rFonts w:ascii="Times New Roman" w:hAnsi="Times New Roman"/>
          <w:sz w:val="24"/>
          <w:szCs w:val="24"/>
        </w:rPr>
        <w:t>5</w:t>
      </w:r>
      <w:r w:rsidRPr="00AD2D01">
        <w:rPr>
          <w:rFonts w:ascii="Times New Roman" w:hAnsi="Times New Roman"/>
          <w:sz w:val="24"/>
          <w:szCs w:val="24"/>
        </w:rPr>
        <w:t xml:space="preserve"> к настоящему Договору).</w:t>
      </w:r>
      <w:r w:rsidR="005422DA">
        <w:rPr>
          <w:rFonts w:ascii="Times New Roman" w:hAnsi="Times New Roman"/>
          <w:sz w:val="24"/>
          <w:szCs w:val="24"/>
        </w:rPr>
        <w:t xml:space="preserve"> </w:t>
      </w:r>
    </w:p>
    <w:p w14:paraId="3532C9B2" w14:textId="77777777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2D01">
        <w:rPr>
          <w:rFonts w:ascii="Times New Roman" w:hAnsi="Times New Roman"/>
          <w:sz w:val="24"/>
          <w:szCs w:val="24"/>
        </w:rPr>
        <w:t>Уплата суммы гарантийного удержания производится на основании соответствующего счета от Подрядчика.</w:t>
      </w:r>
    </w:p>
    <w:p w14:paraId="78708F65" w14:textId="3E6B9F44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 xml:space="preserve">.3.2. Из гарантийного удержания могут быть возмещены суммы незакрытых выполненными работами авансовых платежей, расходы Генподрядчика, понесенные в связи с привлечением третьих лиц на выполнение работ, невыполненных Подрядчиком или выполненных ненадлежащим образом, штрафные санкции, предусмотренные настоящим Договором в пользу Генподрядчика, а также документально подтвержденные убытки Генподрядчика, связанные с неисполнением или ненадлежащим исполнением Подрядчиком своих обязательств по Договору. </w:t>
      </w:r>
    </w:p>
    <w:p w14:paraId="113A1ED0" w14:textId="77777777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2D01">
        <w:rPr>
          <w:rFonts w:ascii="Times New Roman" w:hAnsi="Times New Roman"/>
          <w:sz w:val="24"/>
          <w:szCs w:val="24"/>
        </w:rPr>
        <w:t>Генподрядчик обязан уведомить Подрядчика о подобных удержаниях с направлением в адрес Подрядчика письменного мотивированного пояснения, с приложением документов, подтверждающих наличие оснований для произведения такого удержания, а также суммы удержания.</w:t>
      </w:r>
    </w:p>
    <w:p w14:paraId="7DBCD49F" w14:textId="35A6874C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>.3.3. Подрядчик не вправе требовать начисления и уплаты процентов за пользование Генподрядчиком денежными средствами, составляющими сумму гарантийного удержания до окончания срока по уплате гарантийного удержания. При отсутствии претензий к качеству и срокам выполнения Работ по Договору, по истечении срока гарантийного удержания, Генподрядчик перечисляет удерживаемую сумму Подрядчику в течение 5 (пяти) рабочих дней после выставления Подрядчиком счета на оплату.  При наличии претензий к качеству и срокам выполнения Работ по Договору, сумма гарантийного удержания остается у Генподрядчика в счет устранения недостатков.</w:t>
      </w:r>
    </w:p>
    <w:p w14:paraId="5035C767" w14:textId="6D40C545" w:rsidR="00AD2D01" w:rsidRP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>.4. Общие положения о Гарантиях:</w:t>
      </w:r>
    </w:p>
    <w:p w14:paraId="15C908B5" w14:textId="2E06CC88" w:rsidR="00AD2D01" w:rsidRDefault="00AD2D01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D2D01">
        <w:rPr>
          <w:rFonts w:ascii="Times New Roman" w:hAnsi="Times New Roman"/>
          <w:sz w:val="24"/>
          <w:szCs w:val="24"/>
        </w:rPr>
        <w:t>.4.</w:t>
      </w:r>
      <w:r w:rsidR="005422DA">
        <w:rPr>
          <w:rFonts w:ascii="Times New Roman" w:hAnsi="Times New Roman"/>
          <w:sz w:val="24"/>
          <w:szCs w:val="24"/>
        </w:rPr>
        <w:t>1</w:t>
      </w:r>
      <w:r w:rsidRPr="00AD2D01">
        <w:rPr>
          <w:rFonts w:ascii="Times New Roman" w:hAnsi="Times New Roman"/>
          <w:sz w:val="24"/>
          <w:szCs w:val="24"/>
        </w:rPr>
        <w:t xml:space="preserve"> Основным способом обеспечения исполнения обязательств Подрядчика по настоящему Договору являются независимая (банковская) гарантия (по тексту – </w:t>
      </w:r>
      <w:r w:rsidR="00251C45">
        <w:rPr>
          <w:rFonts w:ascii="Times New Roman" w:hAnsi="Times New Roman"/>
          <w:sz w:val="24"/>
          <w:szCs w:val="24"/>
        </w:rPr>
        <w:t xml:space="preserve">Банковская </w:t>
      </w:r>
      <w:r w:rsidRPr="00AD2D01">
        <w:rPr>
          <w:rFonts w:ascii="Times New Roman" w:hAnsi="Times New Roman"/>
          <w:sz w:val="24"/>
          <w:szCs w:val="24"/>
        </w:rPr>
        <w:t xml:space="preserve">Гарантия), выдаваемые в пользу Генподрядчика </w:t>
      </w:r>
      <w:r w:rsidR="00382A91">
        <w:rPr>
          <w:rFonts w:ascii="Times New Roman" w:hAnsi="Times New Roman"/>
          <w:sz w:val="24"/>
          <w:szCs w:val="24"/>
        </w:rPr>
        <w:t>Банком-Гарантом.</w:t>
      </w:r>
    </w:p>
    <w:p w14:paraId="58CC06B4" w14:textId="322B62FD" w:rsidR="00331D8A" w:rsidRDefault="00251C45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Банковская </w:t>
      </w:r>
      <w:r w:rsidR="00331D8A" w:rsidRPr="00331D8A">
        <w:rPr>
          <w:rFonts w:ascii="Times New Roman" w:hAnsi="Times New Roman"/>
          <w:sz w:val="24"/>
          <w:szCs w:val="24"/>
        </w:rPr>
        <w:t xml:space="preserve">Гарантия должна быть выдана по форме </w:t>
      </w:r>
      <w:r w:rsidR="00331D8A">
        <w:rPr>
          <w:rFonts w:ascii="Times New Roman" w:hAnsi="Times New Roman"/>
          <w:sz w:val="24"/>
          <w:szCs w:val="24"/>
        </w:rPr>
        <w:t>(</w:t>
      </w:r>
      <w:r w:rsidR="00331D8A" w:rsidRPr="00331D8A">
        <w:rPr>
          <w:rFonts w:ascii="Times New Roman" w:hAnsi="Times New Roman"/>
          <w:sz w:val="24"/>
          <w:szCs w:val="24"/>
        </w:rPr>
        <w:t>Приложени</w:t>
      </w:r>
      <w:r w:rsidR="00331D8A">
        <w:rPr>
          <w:rFonts w:ascii="Times New Roman" w:hAnsi="Times New Roman"/>
          <w:sz w:val="24"/>
          <w:szCs w:val="24"/>
        </w:rPr>
        <w:t>е</w:t>
      </w:r>
      <w:r w:rsidR="00331D8A" w:rsidRPr="00331D8A">
        <w:rPr>
          <w:rFonts w:ascii="Times New Roman" w:hAnsi="Times New Roman"/>
          <w:sz w:val="24"/>
          <w:szCs w:val="24"/>
        </w:rPr>
        <w:t xml:space="preserve"> № </w:t>
      </w:r>
      <w:r w:rsidR="00331D8A">
        <w:rPr>
          <w:rFonts w:ascii="Times New Roman" w:hAnsi="Times New Roman"/>
          <w:sz w:val="24"/>
          <w:szCs w:val="24"/>
        </w:rPr>
        <w:t>6</w:t>
      </w:r>
      <w:r w:rsidR="00331D8A" w:rsidRPr="00331D8A"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="00331D8A">
        <w:rPr>
          <w:rFonts w:ascii="Times New Roman" w:hAnsi="Times New Roman"/>
          <w:sz w:val="24"/>
          <w:szCs w:val="24"/>
        </w:rPr>
        <w:t>)</w:t>
      </w:r>
      <w:r w:rsidR="00331D8A" w:rsidRPr="00331D8A">
        <w:rPr>
          <w:rFonts w:ascii="Times New Roman" w:hAnsi="Times New Roman"/>
          <w:sz w:val="24"/>
          <w:szCs w:val="24"/>
        </w:rPr>
        <w:t>. Любые расхождения с прилагаемой формой должны быть предварительно согласованы с Генподрядчиком.</w:t>
      </w:r>
    </w:p>
    <w:p w14:paraId="7A7D72C3" w14:textId="10B086F6" w:rsidR="00382A91" w:rsidRPr="005422DA" w:rsidRDefault="005422DA" w:rsidP="00AD2D0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422DA">
        <w:rPr>
          <w:rFonts w:ascii="Times New Roman" w:hAnsi="Times New Roman"/>
          <w:sz w:val="24"/>
          <w:szCs w:val="24"/>
        </w:rPr>
        <w:t>9.4.2.</w:t>
      </w:r>
      <w:r w:rsidRPr="005422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22DA">
        <w:rPr>
          <w:rFonts w:ascii="Times New Roman" w:hAnsi="Times New Roman"/>
          <w:sz w:val="24"/>
          <w:szCs w:val="24"/>
        </w:rPr>
        <w:t>В</w:t>
      </w:r>
      <w:r w:rsidR="00382A91" w:rsidRPr="005422DA">
        <w:rPr>
          <w:rFonts w:ascii="Times New Roman" w:hAnsi="Times New Roman"/>
          <w:sz w:val="24"/>
          <w:szCs w:val="24"/>
        </w:rPr>
        <w:t xml:space="preserve"> качестве Гаранта должен выступить один из Банков-</w:t>
      </w:r>
      <w:r w:rsidRPr="005422DA">
        <w:rPr>
          <w:rFonts w:ascii="Times New Roman" w:hAnsi="Times New Roman"/>
          <w:sz w:val="24"/>
          <w:szCs w:val="24"/>
        </w:rPr>
        <w:t>Г</w:t>
      </w:r>
      <w:r w:rsidR="00382A91" w:rsidRPr="005422DA">
        <w:rPr>
          <w:rFonts w:ascii="Times New Roman" w:hAnsi="Times New Roman"/>
          <w:sz w:val="24"/>
          <w:szCs w:val="24"/>
        </w:rPr>
        <w:t xml:space="preserve">арантов, который на дату выдачи Гарантии соответствует требованиям, установленным для банков, чьи гарантии принимаются в целях обеспечения исполнения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(по аналогии п. 1 части 1 статьи 45 Федерального закона от 05.04.2013 № 44-ФЗ «О контрактной системе в сфере закупок товаров, </w:t>
      </w:r>
      <w:r w:rsidR="00382A91" w:rsidRPr="005422DA">
        <w:rPr>
          <w:rFonts w:ascii="Times New Roman" w:hAnsi="Times New Roman"/>
          <w:sz w:val="24"/>
          <w:szCs w:val="24"/>
        </w:rPr>
        <w:lastRenderedPageBreak/>
        <w:t xml:space="preserve">работ, услуг для обеспечения государственных и муниципальных нужд»). Соответствие Банка-гаранта указанному в настоящем пункте условию определяется на основании последнего опубликованного на дату выдачи гарантии </w:t>
      </w:r>
      <w:r w:rsidR="00382A91" w:rsidRPr="005422DA">
        <w:rPr>
          <w:rFonts w:ascii="Times New Roman" w:hAnsi="Times New Roman"/>
          <w:i/>
          <w:iCs/>
          <w:sz w:val="24"/>
          <w:szCs w:val="24"/>
        </w:rPr>
        <w:t xml:space="preserve">Перечня банков, которые вправе выдавать независимые гарантии для обеспечения заявок и исполнения контрактов и соответствующих требованиям, установленным частями 1 и 1.1 статьи 45 Федерального закона </w:t>
      </w:r>
      <w:bookmarkStart w:id="2" w:name="_Hlk220310153"/>
      <w:r w:rsidR="00382A91" w:rsidRPr="005422DA">
        <w:rPr>
          <w:rFonts w:ascii="Times New Roman" w:hAnsi="Times New Roman"/>
          <w:i/>
          <w:iCs/>
          <w:sz w:val="24"/>
          <w:szCs w:val="24"/>
        </w:rPr>
        <w:t xml:space="preserve">от 05.04.2013 № 44-ФЗ </w:t>
      </w:r>
      <w:bookmarkEnd w:id="2"/>
      <w:r w:rsidR="00382A91" w:rsidRPr="005422DA">
        <w:rPr>
          <w:rFonts w:ascii="Times New Roman" w:hAnsi="Times New Roman"/>
          <w:i/>
          <w:iCs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382A91" w:rsidRPr="005422DA">
        <w:rPr>
          <w:rFonts w:ascii="Times New Roman" w:hAnsi="Times New Roman"/>
          <w:sz w:val="24"/>
          <w:szCs w:val="24"/>
        </w:rPr>
        <w:t>, размещенного на официальном сайте Министерства финансов Российской Федерации в информационно-телекоммуникационной сети «Интернет» (</w:t>
      </w:r>
      <w:hyperlink r:id="rId9" w:history="1">
        <w:r w:rsidR="00382A91" w:rsidRPr="005422DA">
          <w:rPr>
            <w:rFonts w:ascii="Times New Roman" w:hAnsi="Times New Roman"/>
            <w:sz w:val="24"/>
          </w:rPr>
          <w:t>https://minfin.gov.ru/ru/perfomance/contracts/list_banks</w:t>
        </w:r>
      </w:hyperlink>
      <w:r w:rsidR="00382A91" w:rsidRPr="005422DA">
        <w:rPr>
          <w:rFonts w:ascii="Times New Roman" w:hAnsi="Times New Roman"/>
          <w:sz w:val="24"/>
          <w:szCs w:val="24"/>
        </w:rPr>
        <w:t>). Банк-гарант должен быть предварительно согласован с Генподрядчиком.</w:t>
      </w:r>
    </w:p>
    <w:p w14:paraId="211BCB26" w14:textId="5ECBF879" w:rsidR="001A6736" w:rsidRDefault="00AD2D01" w:rsidP="00244B21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2F2FE9" w:rsidRPr="00C5504A">
        <w:rPr>
          <w:rFonts w:ascii="Times New Roman" w:hAnsi="Times New Roman"/>
          <w:color w:val="000000" w:themeColor="text1"/>
          <w:sz w:val="24"/>
          <w:szCs w:val="24"/>
        </w:rPr>
        <w:t xml:space="preserve">рок действия </w:t>
      </w:r>
      <w:r w:rsidR="00643D95" w:rsidRPr="00C5504A">
        <w:rPr>
          <w:rFonts w:ascii="Times New Roman" w:hAnsi="Times New Roman"/>
          <w:color w:val="000000" w:themeColor="text1"/>
          <w:sz w:val="24"/>
          <w:szCs w:val="24"/>
        </w:rPr>
        <w:t>независимой</w:t>
      </w:r>
      <w:r w:rsidR="002F2FE9" w:rsidRPr="00C5504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Банковской </w:t>
      </w:r>
      <w:r w:rsidR="007000F1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2F2FE9" w:rsidRPr="00C5504A">
        <w:rPr>
          <w:rFonts w:ascii="Times New Roman" w:hAnsi="Times New Roman"/>
          <w:color w:val="000000" w:themeColor="text1"/>
          <w:sz w:val="24"/>
          <w:szCs w:val="24"/>
        </w:rPr>
        <w:t xml:space="preserve">арантии должен превышать предусмотренный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2F2FE9" w:rsidRPr="00C5504A">
        <w:rPr>
          <w:rFonts w:ascii="Times New Roman" w:hAnsi="Times New Roman"/>
          <w:color w:val="000000" w:themeColor="text1"/>
          <w:sz w:val="24"/>
          <w:szCs w:val="24"/>
        </w:rPr>
        <w:t>ом срок исполнения обязательств, которые должны быть обеспечены такой</w:t>
      </w:r>
      <w:r w:rsidR="002F2FE9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43D95" w:rsidRPr="00A65B19">
        <w:rPr>
          <w:rFonts w:ascii="Times New Roman" w:hAnsi="Times New Roman"/>
          <w:color w:val="000000" w:themeColor="text1"/>
          <w:sz w:val="24"/>
          <w:szCs w:val="24"/>
        </w:rPr>
        <w:t>независимой</w:t>
      </w:r>
      <w:r w:rsidR="002F2FE9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Банковской </w:t>
      </w:r>
      <w:r w:rsidR="007000F1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2F2FE9" w:rsidRPr="00A65B19">
        <w:rPr>
          <w:rFonts w:ascii="Times New Roman" w:hAnsi="Times New Roman"/>
          <w:color w:val="000000" w:themeColor="text1"/>
          <w:sz w:val="24"/>
          <w:szCs w:val="24"/>
        </w:rPr>
        <w:t>арантией, не менее чем на один месяц</w:t>
      </w:r>
      <w:r w:rsidR="008854F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EF21419" w14:textId="4A0EC989" w:rsidR="002D2517" w:rsidRDefault="00C00B31" w:rsidP="000450F4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D2D01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294435" w:rsidRPr="00AD2D0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294435" w:rsidRPr="00AD2D01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6A03E6" w:rsidRPr="00AD2D0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A03E6" w:rsidRPr="009049B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2517" w:rsidRPr="002D2517">
        <w:rPr>
          <w:rFonts w:ascii="Times New Roman" w:hAnsi="Times New Roman"/>
          <w:color w:val="000000" w:themeColor="text1"/>
          <w:sz w:val="24"/>
          <w:szCs w:val="24"/>
        </w:rPr>
        <w:t xml:space="preserve">Подрядчик в течение 30 календарных дней с момента подписания настоящего Договора обязан передать Генподрядчику оригинал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Банковской </w:t>
      </w:r>
      <w:r w:rsidR="002D2517" w:rsidRPr="002D2517">
        <w:rPr>
          <w:rFonts w:ascii="Times New Roman" w:hAnsi="Times New Roman"/>
          <w:color w:val="000000" w:themeColor="text1"/>
          <w:sz w:val="24"/>
          <w:szCs w:val="24"/>
        </w:rPr>
        <w:t xml:space="preserve">Гарантии, обеспечивающей надлежащее исполнение Подрядчиком всех своих обязательств по настоящему Договору, возникших в период с момента подписания настоящего Договора до передачи Результата Работ Генподрядчику на сумму равную  </w:t>
      </w:r>
      <w:r w:rsidR="005422DA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10</w:t>
      </w:r>
      <w:r w:rsidR="002D2517" w:rsidRPr="00F41C46">
        <w:rPr>
          <w:rFonts w:ascii="Times New Roman" w:hAnsi="Times New Roman"/>
          <w:color w:val="000000" w:themeColor="text1"/>
          <w:sz w:val="24"/>
          <w:szCs w:val="24"/>
          <w:highlight w:val="yellow"/>
        </w:rPr>
        <w:t xml:space="preserve">% </w:t>
      </w:r>
      <w:r w:rsidR="002D2517" w:rsidRPr="005422DA">
        <w:rPr>
          <w:rFonts w:ascii="Times New Roman" w:hAnsi="Times New Roman"/>
          <w:color w:val="000000" w:themeColor="text1"/>
          <w:sz w:val="24"/>
          <w:szCs w:val="24"/>
        </w:rPr>
        <w:t>от Цены Работ,</w:t>
      </w:r>
      <w:r w:rsidR="002D2517" w:rsidRPr="002D2517">
        <w:rPr>
          <w:rFonts w:ascii="Times New Roman" w:hAnsi="Times New Roman"/>
          <w:color w:val="000000" w:themeColor="text1"/>
          <w:sz w:val="24"/>
          <w:szCs w:val="24"/>
        </w:rPr>
        <w:t xml:space="preserve">  условия (Банк-гарант и текст) которой будут предварительно согласованы Сторонами.</w:t>
      </w:r>
    </w:p>
    <w:p w14:paraId="5538851B" w14:textId="25E0029D" w:rsidR="006A03E6" w:rsidRPr="00A65B19" w:rsidRDefault="006A03E6" w:rsidP="000450F4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49BB">
        <w:rPr>
          <w:rFonts w:ascii="Times New Roman" w:hAnsi="Times New Roman"/>
          <w:color w:val="000000" w:themeColor="text1"/>
          <w:sz w:val="24"/>
          <w:szCs w:val="24"/>
        </w:rPr>
        <w:t xml:space="preserve">Для подтверждения обеспечения гарантийных обязательств Подрядчик предоставляет </w:t>
      </w:r>
      <w:r w:rsidR="0056187D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Pr="009049B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D2517" w:rsidRPr="002D2517">
        <w:rPr>
          <w:rFonts w:ascii="Times New Roman" w:hAnsi="Times New Roman"/>
          <w:color w:val="000000" w:themeColor="text1"/>
          <w:sz w:val="24"/>
          <w:szCs w:val="24"/>
        </w:rPr>
        <w:t xml:space="preserve">оригинал Гарантии </w:t>
      </w:r>
      <w:r w:rsidR="0012541E">
        <w:rPr>
          <w:rFonts w:ascii="Times New Roman" w:hAnsi="Times New Roman"/>
          <w:color w:val="000000" w:themeColor="text1"/>
          <w:sz w:val="24"/>
          <w:szCs w:val="24"/>
        </w:rPr>
        <w:t>по акту приема-передачи</w:t>
      </w:r>
      <w:r w:rsidR="002D251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B2A266E" w14:textId="3B78106A" w:rsidR="00244B21" w:rsidRPr="00A65B19" w:rsidRDefault="0079231A" w:rsidP="00244B21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34"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74D76">
        <w:rPr>
          <w:rFonts w:ascii="Times New Roman" w:hAnsi="Times New Roman"/>
          <w:sz w:val="24"/>
          <w:szCs w:val="24"/>
        </w:rPr>
        <w:t xml:space="preserve">  </w:t>
      </w:r>
      <w:r w:rsidR="00C00B31">
        <w:rPr>
          <w:rFonts w:ascii="Times New Roman" w:hAnsi="Times New Roman"/>
          <w:sz w:val="24"/>
          <w:szCs w:val="24"/>
        </w:rPr>
        <w:t>9</w:t>
      </w:r>
      <w:r w:rsidR="00244B21" w:rsidRPr="00974D76">
        <w:rPr>
          <w:rFonts w:ascii="Times New Roman" w:hAnsi="Times New Roman"/>
          <w:sz w:val="24"/>
          <w:szCs w:val="24"/>
        </w:rPr>
        <w:t>.</w:t>
      </w:r>
      <w:r w:rsidR="007F029D">
        <w:rPr>
          <w:rFonts w:ascii="Times New Roman" w:hAnsi="Times New Roman"/>
          <w:sz w:val="24"/>
          <w:szCs w:val="24"/>
        </w:rPr>
        <w:t>4.</w:t>
      </w:r>
      <w:r w:rsidR="0012541E">
        <w:rPr>
          <w:rFonts w:ascii="Times New Roman" w:hAnsi="Times New Roman"/>
          <w:sz w:val="24"/>
          <w:szCs w:val="24"/>
        </w:rPr>
        <w:t>4</w:t>
      </w:r>
      <w:r w:rsidR="00244B21" w:rsidRPr="00974D76">
        <w:rPr>
          <w:rFonts w:ascii="Times New Roman" w:hAnsi="Times New Roman"/>
          <w:sz w:val="24"/>
          <w:szCs w:val="24"/>
        </w:rPr>
        <w:t xml:space="preserve">. Финансовые средства обеспечения исполнения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244B21" w:rsidRPr="00974D76">
        <w:rPr>
          <w:rFonts w:ascii="Times New Roman" w:hAnsi="Times New Roman"/>
          <w:sz w:val="24"/>
          <w:szCs w:val="24"/>
        </w:rPr>
        <w:t>а подлежат выплате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97FD3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при начислении </w:t>
      </w:r>
      <w:r w:rsidR="00B608FD" w:rsidRPr="00A65B19">
        <w:rPr>
          <w:rFonts w:ascii="Times New Roman" w:hAnsi="Times New Roman"/>
          <w:color w:val="000000" w:themeColor="text1"/>
          <w:sz w:val="24"/>
          <w:szCs w:val="24"/>
        </w:rPr>
        <w:t>Подрядчик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у неустойки, штрафа, предъявлении требования о расторжении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а, а также в качестве компенсации за любые случаи неисполнения или ненадлежащего исполнения </w:t>
      </w:r>
      <w:r w:rsidR="008F5B39" w:rsidRPr="00A65B19">
        <w:rPr>
          <w:rFonts w:ascii="Times New Roman" w:hAnsi="Times New Roman"/>
          <w:color w:val="000000" w:themeColor="text1"/>
          <w:sz w:val="24"/>
          <w:szCs w:val="24"/>
        </w:rPr>
        <w:t>Подрядчик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ом своих обязательств по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870F17">
        <w:rPr>
          <w:rFonts w:ascii="Times New Roman" w:hAnsi="Times New Roman"/>
          <w:color w:val="000000" w:themeColor="text1"/>
          <w:sz w:val="24"/>
          <w:szCs w:val="24"/>
        </w:rPr>
        <w:t>, в том числе обязательств по возврату авансового платежа.</w:t>
      </w:r>
      <w:r w:rsidR="00D62B5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B110BAD" w14:textId="20E61BD1" w:rsidR="00244B21" w:rsidRPr="00A65B19" w:rsidRDefault="00C00B31" w:rsidP="00244B21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12541E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30CDB" w:rsidRPr="00A65B19">
        <w:rPr>
          <w:rFonts w:ascii="Times New Roman" w:hAnsi="Times New Roman"/>
          <w:color w:val="000000" w:themeColor="text1"/>
          <w:sz w:val="24"/>
          <w:szCs w:val="24"/>
        </w:rPr>
        <w:t>Независимая</w:t>
      </w:r>
      <w:r w:rsidR="00244B21" w:rsidRPr="00A65B1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251C45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Банковская </w:t>
      </w:r>
      <w:r w:rsidR="007000F1">
        <w:rPr>
          <w:rFonts w:ascii="Times New Roman" w:eastAsia="Calibri" w:hAnsi="Times New Roman"/>
          <w:color w:val="000000" w:themeColor="text1"/>
          <w:sz w:val="24"/>
          <w:szCs w:val="24"/>
        </w:rPr>
        <w:t>Г</w:t>
      </w:r>
      <w:r w:rsidR="00244B21" w:rsidRPr="00A65B19">
        <w:rPr>
          <w:rFonts w:ascii="Times New Roman" w:eastAsia="Calibri" w:hAnsi="Times New Roman"/>
          <w:color w:val="000000" w:themeColor="text1"/>
          <w:sz w:val="24"/>
          <w:szCs w:val="24"/>
        </w:rPr>
        <w:t>арантия должна быть безотзывной и должна содержать:</w:t>
      </w:r>
    </w:p>
    <w:p w14:paraId="27F9AACA" w14:textId="10B6B00B" w:rsidR="00244B21" w:rsidRPr="007F029D" w:rsidRDefault="00244B21" w:rsidP="00244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F029D">
        <w:rPr>
          <w:rFonts w:ascii="Times New Roman" w:eastAsia="Calibri" w:hAnsi="Times New Roman"/>
          <w:sz w:val="24"/>
          <w:szCs w:val="24"/>
        </w:rPr>
        <w:t xml:space="preserve">1) сумму </w:t>
      </w:r>
      <w:r w:rsidR="00643D95" w:rsidRPr="007F029D">
        <w:rPr>
          <w:rFonts w:ascii="Times New Roman" w:eastAsia="Calibri" w:hAnsi="Times New Roman"/>
          <w:sz w:val="24"/>
          <w:szCs w:val="24"/>
        </w:rPr>
        <w:t>независимой</w:t>
      </w:r>
      <w:r w:rsidRPr="007F029D">
        <w:rPr>
          <w:rFonts w:ascii="Times New Roman" w:eastAsia="Calibri" w:hAnsi="Times New Roman"/>
          <w:sz w:val="24"/>
          <w:szCs w:val="24"/>
        </w:rPr>
        <w:t xml:space="preserve"> </w:t>
      </w:r>
      <w:r w:rsidR="00251C45">
        <w:rPr>
          <w:rFonts w:ascii="Times New Roman" w:eastAsia="Calibri" w:hAnsi="Times New Roman"/>
          <w:sz w:val="24"/>
          <w:szCs w:val="24"/>
        </w:rPr>
        <w:t xml:space="preserve">Банковской </w:t>
      </w:r>
      <w:r w:rsidR="007000F1" w:rsidRPr="007F029D">
        <w:rPr>
          <w:rFonts w:ascii="Times New Roman" w:eastAsia="Calibri" w:hAnsi="Times New Roman"/>
          <w:sz w:val="24"/>
          <w:szCs w:val="24"/>
        </w:rPr>
        <w:t>Г</w:t>
      </w:r>
      <w:r w:rsidRPr="007F029D">
        <w:rPr>
          <w:rFonts w:ascii="Times New Roman" w:eastAsia="Calibri" w:hAnsi="Times New Roman"/>
          <w:sz w:val="24"/>
          <w:szCs w:val="24"/>
        </w:rPr>
        <w:t xml:space="preserve">арантии, подлежащую уплате гарантом </w:t>
      </w:r>
      <w:r w:rsidR="00697FD3" w:rsidRPr="007F029D">
        <w:rPr>
          <w:rFonts w:ascii="Times New Roman" w:hAnsi="Times New Roman"/>
          <w:sz w:val="24"/>
          <w:szCs w:val="24"/>
        </w:rPr>
        <w:t>Генподрядчику</w:t>
      </w:r>
      <w:r w:rsidRPr="007F029D">
        <w:rPr>
          <w:rFonts w:ascii="Times New Roman" w:eastAsia="Calibri" w:hAnsi="Times New Roman"/>
          <w:sz w:val="24"/>
          <w:szCs w:val="24"/>
        </w:rPr>
        <w:t xml:space="preserve">, в случае ненадлежащего исполнения обязательств принципалом; </w:t>
      </w:r>
    </w:p>
    <w:p w14:paraId="3019D10A" w14:textId="3EA94E21" w:rsidR="00244B21" w:rsidRPr="007F029D" w:rsidRDefault="00244B21" w:rsidP="00244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F029D">
        <w:rPr>
          <w:rFonts w:ascii="Times New Roman" w:eastAsia="Calibri" w:hAnsi="Times New Roman"/>
          <w:sz w:val="24"/>
          <w:szCs w:val="24"/>
        </w:rPr>
        <w:t xml:space="preserve">2) обязательства принципала, надлежащее исполнение которых обеспечивается </w:t>
      </w:r>
      <w:r w:rsidR="00643D95" w:rsidRPr="007F029D">
        <w:rPr>
          <w:rFonts w:ascii="Times New Roman" w:eastAsia="Calibri" w:hAnsi="Times New Roman"/>
          <w:sz w:val="24"/>
          <w:szCs w:val="24"/>
        </w:rPr>
        <w:t>независимой</w:t>
      </w:r>
      <w:r w:rsidRPr="007F029D">
        <w:rPr>
          <w:rFonts w:ascii="Times New Roman" w:eastAsia="Calibri" w:hAnsi="Times New Roman"/>
          <w:sz w:val="24"/>
          <w:szCs w:val="24"/>
        </w:rPr>
        <w:t xml:space="preserve"> гарантией;</w:t>
      </w:r>
      <w:r w:rsidR="00D62B53" w:rsidRPr="007F029D">
        <w:rPr>
          <w:rFonts w:ascii="Times New Roman" w:eastAsia="Calibri" w:hAnsi="Times New Roman"/>
          <w:sz w:val="24"/>
          <w:szCs w:val="24"/>
        </w:rPr>
        <w:t xml:space="preserve"> </w:t>
      </w:r>
    </w:p>
    <w:p w14:paraId="69753550" w14:textId="4AE3DEEA" w:rsidR="00244B21" w:rsidRPr="007F029D" w:rsidRDefault="00244B21" w:rsidP="00244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F029D">
        <w:rPr>
          <w:rFonts w:ascii="Times New Roman" w:eastAsia="Calibri" w:hAnsi="Times New Roman"/>
          <w:sz w:val="24"/>
          <w:szCs w:val="24"/>
        </w:rPr>
        <w:t xml:space="preserve">3) обязанность </w:t>
      </w:r>
      <w:r w:rsidR="005422DA">
        <w:rPr>
          <w:rFonts w:ascii="Times New Roman" w:eastAsia="Calibri" w:hAnsi="Times New Roman"/>
          <w:sz w:val="24"/>
          <w:szCs w:val="24"/>
        </w:rPr>
        <w:t>Г</w:t>
      </w:r>
      <w:r w:rsidRPr="007F029D">
        <w:rPr>
          <w:rFonts w:ascii="Times New Roman" w:eastAsia="Calibri" w:hAnsi="Times New Roman"/>
          <w:sz w:val="24"/>
          <w:szCs w:val="24"/>
        </w:rPr>
        <w:t xml:space="preserve">аранта уплатить </w:t>
      </w:r>
      <w:r w:rsidR="00697FD3" w:rsidRPr="007F029D">
        <w:rPr>
          <w:rFonts w:ascii="Times New Roman" w:hAnsi="Times New Roman"/>
          <w:sz w:val="24"/>
          <w:szCs w:val="24"/>
        </w:rPr>
        <w:t>Генподрядчику</w:t>
      </w:r>
      <w:r w:rsidRPr="007F029D">
        <w:rPr>
          <w:rFonts w:ascii="Times New Roman" w:eastAsia="Calibri" w:hAnsi="Times New Roman"/>
          <w:sz w:val="24"/>
          <w:szCs w:val="24"/>
        </w:rPr>
        <w:t xml:space="preserve"> неустойку </w:t>
      </w:r>
      <w:bookmarkStart w:id="3" w:name="_Hlk220484477"/>
      <w:r w:rsidRPr="007F029D">
        <w:rPr>
          <w:rFonts w:ascii="Times New Roman" w:eastAsia="Calibri" w:hAnsi="Times New Roman"/>
          <w:sz w:val="24"/>
          <w:szCs w:val="24"/>
        </w:rPr>
        <w:t xml:space="preserve">в размере </w:t>
      </w:r>
      <w:r w:rsidR="005422DA">
        <w:rPr>
          <w:rFonts w:ascii="Times New Roman" w:eastAsia="Calibri" w:hAnsi="Times New Roman"/>
          <w:sz w:val="24"/>
          <w:szCs w:val="24"/>
        </w:rPr>
        <w:t>0,3</w:t>
      </w:r>
      <w:r w:rsidRPr="007F029D">
        <w:rPr>
          <w:rFonts w:ascii="Times New Roman" w:eastAsia="Calibri" w:hAnsi="Times New Roman"/>
          <w:sz w:val="24"/>
          <w:szCs w:val="24"/>
        </w:rPr>
        <w:t xml:space="preserve"> процента денежной суммы, подлежащей уплате, за каждый день просрочки;</w:t>
      </w:r>
    </w:p>
    <w:bookmarkEnd w:id="3"/>
    <w:p w14:paraId="508B1F3E" w14:textId="539541F0" w:rsidR="00244B21" w:rsidRPr="007F029D" w:rsidRDefault="00244B21" w:rsidP="00244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F029D">
        <w:rPr>
          <w:rFonts w:ascii="Times New Roman" w:eastAsia="Calibri" w:hAnsi="Times New Roman"/>
          <w:sz w:val="24"/>
          <w:szCs w:val="24"/>
        </w:rPr>
        <w:t xml:space="preserve">4) условие, согласно которому </w:t>
      </w:r>
      <w:bookmarkStart w:id="4" w:name="_Hlk220484551"/>
      <w:r w:rsidRPr="007F029D">
        <w:rPr>
          <w:rFonts w:ascii="Times New Roman" w:eastAsia="Calibri" w:hAnsi="Times New Roman"/>
          <w:sz w:val="24"/>
          <w:szCs w:val="24"/>
        </w:rPr>
        <w:t xml:space="preserve">исполнением обязательств гаранта по </w:t>
      </w:r>
      <w:r w:rsidR="00643D95" w:rsidRPr="007F029D">
        <w:rPr>
          <w:rFonts w:ascii="Times New Roman" w:eastAsia="Calibri" w:hAnsi="Times New Roman"/>
          <w:sz w:val="24"/>
          <w:szCs w:val="24"/>
        </w:rPr>
        <w:t>независимой</w:t>
      </w:r>
      <w:r w:rsidRPr="007F029D">
        <w:rPr>
          <w:rFonts w:ascii="Times New Roman" w:eastAsia="Calibri" w:hAnsi="Times New Roman"/>
          <w:sz w:val="24"/>
          <w:szCs w:val="24"/>
        </w:rPr>
        <w:t xml:space="preserve"> гарантии является фактическое поступление денежных сумм на счет</w:t>
      </w:r>
      <w:r w:rsidR="00697FD3" w:rsidRPr="007F029D">
        <w:rPr>
          <w:rFonts w:ascii="Times New Roman" w:eastAsia="Calibri" w:hAnsi="Times New Roman"/>
          <w:sz w:val="24"/>
          <w:szCs w:val="24"/>
        </w:rPr>
        <w:t xml:space="preserve"> Генподрядчику</w:t>
      </w:r>
      <w:bookmarkEnd w:id="4"/>
      <w:r w:rsidR="006A262F" w:rsidRPr="007F029D">
        <w:rPr>
          <w:rFonts w:ascii="Times New Roman" w:eastAsia="Calibri" w:hAnsi="Times New Roman"/>
          <w:sz w:val="24"/>
          <w:szCs w:val="24"/>
        </w:rPr>
        <w:t>;</w:t>
      </w:r>
    </w:p>
    <w:p w14:paraId="043A7DEB" w14:textId="49EECEF7" w:rsidR="00244B21" w:rsidRPr="007F029D" w:rsidRDefault="00244B21" w:rsidP="00244B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F029D">
        <w:rPr>
          <w:rFonts w:ascii="Times New Roman" w:eastAsia="Calibri" w:hAnsi="Times New Roman"/>
          <w:sz w:val="24"/>
          <w:szCs w:val="24"/>
        </w:rPr>
        <w:t xml:space="preserve">5) </w:t>
      </w:r>
      <w:r w:rsidR="002F2FE9" w:rsidRPr="007F029D">
        <w:rPr>
          <w:rFonts w:ascii="Times New Roman" w:eastAsia="Calibri" w:hAnsi="Times New Roman"/>
          <w:sz w:val="24"/>
          <w:szCs w:val="24"/>
        </w:rPr>
        <w:t xml:space="preserve">срок действия </w:t>
      </w:r>
      <w:r w:rsidR="00643D95" w:rsidRPr="007F029D">
        <w:rPr>
          <w:rFonts w:ascii="Times New Roman" w:eastAsia="Calibri" w:hAnsi="Times New Roman"/>
          <w:sz w:val="24"/>
          <w:szCs w:val="24"/>
        </w:rPr>
        <w:t>независимой</w:t>
      </w:r>
      <w:r w:rsidR="002F2FE9" w:rsidRPr="007F029D">
        <w:rPr>
          <w:rFonts w:ascii="Times New Roman" w:eastAsia="Calibri" w:hAnsi="Times New Roman"/>
          <w:sz w:val="24"/>
          <w:szCs w:val="24"/>
        </w:rPr>
        <w:t xml:space="preserve"> гарантии должен превышать предусмотренный </w:t>
      </w:r>
      <w:r w:rsidR="001E3D62" w:rsidRPr="007F029D">
        <w:rPr>
          <w:rFonts w:ascii="Times New Roman" w:eastAsia="Calibri" w:hAnsi="Times New Roman"/>
          <w:sz w:val="24"/>
          <w:szCs w:val="24"/>
        </w:rPr>
        <w:t>Договор</w:t>
      </w:r>
      <w:r w:rsidR="002F2FE9" w:rsidRPr="007F029D">
        <w:rPr>
          <w:rFonts w:ascii="Times New Roman" w:eastAsia="Calibri" w:hAnsi="Times New Roman"/>
          <w:sz w:val="24"/>
          <w:szCs w:val="24"/>
        </w:rPr>
        <w:t xml:space="preserve">ом срок исполнения обязательств, которые должны быть обеспечены такой </w:t>
      </w:r>
      <w:r w:rsidR="00643D95" w:rsidRPr="007F029D">
        <w:rPr>
          <w:rFonts w:ascii="Times New Roman" w:eastAsia="Calibri" w:hAnsi="Times New Roman"/>
          <w:sz w:val="24"/>
          <w:szCs w:val="24"/>
        </w:rPr>
        <w:t>независимой</w:t>
      </w:r>
      <w:r w:rsidR="002F2FE9" w:rsidRPr="007F029D">
        <w:rPr>
          <w:rFonts w:ascii="Times New Roman" w:eastAsia="Calibri" w:hAnsi="Times New Roman"/>
          <w:sz w:val="24"/>
          <w:szCs w:val="24"/>
        </w:rPr>
        <w:t xml:space="preserve"> гарантией, не менее чем на один месяц</w:t>
      </w:r>
      <w:r w:rsidRPr="007F029D">
        <w:rPr>
          <w:rFonts w:ascii="Times New Roman" w:eastAsia="Calibri" w:hAnsi="Times New Roman"/>
          <w:sz w:val="24"/>
          <w:szCs w:val="24"/>
        </w:rPr>
        <w:t>;</w:t>
      </w:r>
    </w:p>
    <w:p w14:paraId="3B3515C9" w14:textId="03C7457F" w:rsidR="000B348B" w:rsidRPr="007F029D" w:rsidRDefault="003145EB" w:rsidP="004073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7F029D">
        <w:rPr>
          <w:rFonts w:ascii="Times New Roman" w:eastAsia="Calibri" w:hAnsi="Times New Roman"/>
          <w:sz w:val="24"/>
          <w:szCs w:val="24"/>
        </w:rPr>
        <w:t>6</w:t>
      </w:r>
      <w:r w:rsidR="00AB1BB5" w:rsidRPr="007F029D">
        <w:rPr>
          <w:rFonts w:ascii="Times New Roman" w:hAnsi="Times New Roman"/>
          <w:kern w:val="1"/>
          <w:sz w:val="24"/>
          <w:szCs w:val="24"/>
          <w:lang w:eastAsia="en-US" w:bidi="en-US"/>
        </w:rPr>
        <w:t xml:space="preserve">) </w:t>
      </w:r>
      <w:r w:rsidR="000B348B" w:rsidRPr="007F029D">
        <w:rPr>
          <w:rFonts w:ascii="Times New Roman" w:hAnsi="Times New Roman"/>
          <w:kern w:val="1"/>
          <w:sz w:val="24"/>
          <w:szCs w:val="24"/>
          <w:lang w:eastAsia="en-US" w:bidi="en-US"/>
        </w:rPr>
        <w:t>Условие о рассмотрении споров, возникающих в связи с исполнением обязательств по независимой гарантии, в Арбитражном суде города Санкт-Петербурга и Ленинградской области.</w:t>
      </w:r>
    </w:p>
    <w:p w14:paraId="7A733572" w14:textId="6D223AF8" w:rsidR="00244B21" w:rsidRPr="00A65B19" w:rsidRDefault="00C00B31" w:rsidP="00A344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="0012541E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отказывает в принятии </w:t>
      </w:r>
      <w:r w:rsidR="00643D95" w:rsidRPr="00A65B19">
        <w:rPr>
          <w:rFonts w:ascii="Times New Roman" w:hAnsi="Times New Roman"/>
          <w:color w:val="000000" w:themeColor="text1"/>
          <w:sz w:val="24"/>
          <w:szCs w:val="24"/>
        </w:rPr>
        <w:t>независимой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41C46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244B21" w:rsidRPr="00A65B19">
        <w:rPr>
          <w:rFonts w:ascii="Times New Roman" w:hAnsi="Times New Roman"/>
          <w:color w:val="000000" w:themeColor="text1"/>
          <w:sz w:val="24"/>
          <w:szCs w:val="24"/>
        </w:rPr>
        <w:t>арантии в случае:</w:t>
      </w:r>
      <w:r w:rsidR="002D25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0D656B1" w14:textId="166C2B6B" w:rsidR="00244B21" w:rsidRPr="00A65B19" w:rsidRDefault="00244B21" w:rsidP="00244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- отсутствия информации о </w:t>
      </w:r>
      <w:r w:rsidR="00643D95" w:rsidRPr="00A65B19">
        <w:rPr>
          <w:rFonts w:ascii="Times New Roman" w:hAnsi="Times New Roman"/>
          <w:color w:val="000000" w:themeColor="text1"/>
          <w:sz w:val="24"/>
          <w:szCs w:val="24"/>
        </w:rPr>
        <w:t>независимой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Банковской </w:t>
      </w:r>
      <w:r w:rsidR="00F41C46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арантии в реестре </w:t>
      </w:r>
      <w:r w:rsidR="00C30CDB" w:rsidRPr="00A65B19">
        <w:rPr>
          <w:rFonts w:ascii="Times New Roman" w:hAnsi="Times New Roman"/>
          <w:color w:val="000000" w:themeColor="text1"/>
          <w:sz w:val="24"/>
          <w:szCs w:val="24"/>
        </w:rPr>
        <w:t>независимых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гарантий;</w:t>
      </w:r>
    </w:p>
    <w:p w14:paraId="29C89CF1" w14:textId="55965965" w:rsidR="00244B21" w:rsidRPr="001C20D8" w:rsidRDefault="00244B21" w:rsidP="00244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en-US" w:bidi="en-US"/>
        </w:rPr>
      </w:pPr>
      <w:r w:rsidRPr="001C20D8">
        <w:rPr>
          <w:rFonts w:ascii="Times New Roman" w:hAnsi="Times New Roman"/>
          <w:kern w:val="1"/>
          <w:sz w:val="24"/>
          <w:szCs w:val="24"/>
          <w:lang w:eastAsia="en-US" w:bidi="en-US"/>
        </w:rPr>
        <w:t xml:space="preserve">- несоответствия </w:t>
      </w:r>
      <w:r w:rsidR="00643D95" w:rsidRPr="001C20D8">
        <w:rPr>
          <w:rFonts w:ascii="Times New Roman" w:hAnsi="Times New Roman"/>
          <w:kern w:val="1"/>
          <w:sz w:val="24"/>
          <w:szCs w:val="24"/>
          <w:lang w:eastAsia="en-US" w:bidi="en-US"/>
        </w:rPr>
        <w:t>независимой</w:t>
      </w:r>
      <w:r w:rsidRPr="001C20D8">
        <w:rPr>
          <w:rFonts w:ascii="Times New Roman" w:hAnsi="Times New Roman"/>
          <w:kern w:val="1"/>
          <w:sz w:val="24"/>
          <w:szCs w:val="24"/>
          <w:lang w:eastAsia="en-US" w:bidi="en-US"/>
        </w:rPr>
        <w:t xml:space="preserve"> </w:t>
      </w:r>
      <w:r w:rsidR="00251C45">
        <w:rPr>
          <w:rFonts w:ascii="Times New Roman" w:hAnsi="Times New Roman"/>
          <w:kern w:val="1"/>
          <w:sz w:val="24"/>
          <w:szCs w:val="24"/>
          <w:lang w:eastAsia="en-US" w:bidi="en-US"/>
        </w:rPr>
        <w:t xml:space="preserve">Банковской </w:t>
      </w:r>
      <w:r w:rsidR="00F41C46">
        <w:rPr>
          <w:rFonts w:ascii="Times New Roman" w:hAnsi="Times New Roman"/>
          <w:kern w:val="1"/>
          <w:sz w:val="24"/>
          <w:szCs w:val="24"/>
          <w:lang w:eastAsia="en-US" w:bidi="en-US"/>
        </w:rPr>
        <w:t>Г</w:t>
      </w:r>
      <w:r w:rsidRPr="001C20D8">
        <w:rPr>
          <w:rFonts w:ascii="Times New Roman" w:hAnsi="Times New Roman"/>
          <w:kern w:val="1"/>
          <w:sz w:val="24"/>
          <w:szCs w:val="24"/>
          <w:lang w:eastAsia="en-US" w:bidi="en-US"/>
        </w:rPr>
        <w:t xml:space="preserve">арантии условиям, указанным </w:t>
      </w:r>
      <w:r w:rsidR="001C20D8" w:rsidRPr="001C20D8">
        <w:rPr>
          <w:rFonts w:ascii="Times New Roman" w:hAnsi="Times New Roman"/>
          <w:kern w:val="1"/>
          <w:sz w:val="24"/>
          <w:szCs w:val="24"/>
          <w:lang w:eastAsia="en-US" w:bidi="en-US"/>
        </w:rPr>
        <w:t xml:space="preserve">в разделе </w:t>
      </w:r>
      <w:r w:rsidR="0012541E">
        <w:rPr>
          <w:rFonts w:ascii="Times New Roman" w:hAnsi="Times New Roman"/>
          <w:kern w:val="1"/>
          <w:sz w:val="24"/>
          <w:szCs w:val="24"/>
          <w:lang w:eastAsia="en-US" w:bidi="en-US"/>
        </w:rPr>
        <w:t>9</w:t>
      </w:r>
      <w:r w:rsidR="001C20D8" w:rsidRPr="001C20D8">
        <w:rPr>
          <w:rFonts w:ascii="Times New Roman" w:hAnsi="Times New Roman"/>
          <w:kern w:val="1"/>
          <w:sz w:val="24"/>
          <w:szCs w:val="24"/>
          <w:lang w:eastAsia="en-US" w:bidi="en-US"/>
        </w:rPr>
        <w:t xml:space="preserve"> </w:t>
      </w:r>
      <w:r w:rsidR="001E3D62">
        <w:rPr>
          <w:rFonts w:ascii="Times New Roman" w:hAnsi="Times New Roman"/>
          <w:kern w:val="1"/>
          <w:sz w:val="24"/>
          <w:szCs w:val="24"/>
          <w:lang w:eastAsia="en-US" w:bidi="en-US"/>
        </w:rPr>
        <w:t>Договор</w:t>
      </w:r>
      <w:r w:rsidR="001C20D8" w:rsidRPr="001C20D8">
        <w:rPr>
          <w:rFonts w:ascii="Times New Roman" w:hAnsi="Times New Roman"/>
          <w:kern w:val="1"/>
          <w:sz w:val="24"/>
          <w:szCs w:val="24"/>
          <w:lang w:eastAsia="en-US" w:bidi="en-US"/>
        </w:rPr>
        <w:t>а.</w:t>
      </w:r>
    </w:p>
    <w:p w14:paraId="14DF78C1" w14:textId="7D976E37" w:rsidR="0051486F" w:rsidRPr="00A65B19" w:rsidRDefault="00C00B31" w:rsidP="00B9592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.4.7</w:t>
      </w:r>
      <w:r w:rsidR="000450F4"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В случае если по каким-либо причинам обеспечение исполнения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 перестало быть действительным, закончило свое действие до выполнения Подрядчиком обязательств по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у, или иным образом перестало обеспечивать исполнение обязательств по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у </w:t>
      </w:r>
      <w:r w:rsidR="00D9232B">
        <w:rPr>
          <w:rFonts w:ascii="Times New Roman" w:hAnsi="Times New Roman"/>
          <w:color w:val="000000" w:themeColor="text1"/>
          <w:sz w:val="24"/>
          <w:szCs w:val="24"/>
        </w:rPr>
        <w:br/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(за исключением, использования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F774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>всей суммы обеспечения), а также в случае отзыва или приостановления действия лицензии банка</w:t>
      </w:r>
      <w:r w:rsidR="00DA1558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(гарантийной организации)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>, банкротства банка</w:t>
      </w:r>
      <w:r w:rsidR="00DA1558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(гарантийной организации)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, выдавшего </w:t>
      </w:r>
      <w:r w:rsidR="00C30CDB" w:rsidRPr="00A65B19">
        <w:rPr>
          <w:rFonts w:ascii="Times New Roman" w:hAnsi="Times New Roman"/>
          <w:color w:val="000000" w:themeColor="text1"/>
          <w:sz w:val="24"/>
          <w:szCs w:val="24"/>
        </w:rPr>
        <w:t>независимую</w:t>
      </w:r>
      <w:r w:rsidR="00B626EE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гарантию, </w:t>
      </w:r>
      <w:r w:rsidR="00B626EE" w:rsidRPr="00A65B19">
        <w:rPr>
          <w:rFonts w:ascii="Times New Roman" w:hAnsi="Times New Roman"/>
          <w:sz w:val="24"/>
          <w:szCs w:val="24"/>
        </w:rPr>
        <w:t xml:space="preserve">представленную в качестве обеспечения исполнения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B626EE" w:rsidRPr="00A65B19">
        <w:rPr>
          <w:rFonts w:ascii="Times New Roman" w:hAnsi="Times New Roman"/>
          <w:sz w:val="24"/>
          <w:szCs w:val="24"/>
        </w:rPr>
        <w:t xml:space="preserve">а, Подрядчик обязуется не позднее одного месяца </w:t>
      </w:r>
      <w:r w:rsidR="00B626EE" w:rsidRPr="00A65B1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со дня </w:t>
      </w:r>
      <w:r w:rsidR="00B626EE" w:rsidRPr="00A65B1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 xml:space="preserve">надлежащего уведомления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F774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626EE" w:rsidRPr="00A65B1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Подрядчика о необходимости предоставить </w:t>
      </w:r>
      <w:r w:rsidR="00B626EE" w:rsidRPr="00A65B19">
        <w:rPr>
          <w:rFonts w:ascii="Times New Roman" w:hAnsi="Times New Roman"/>
          <w:sz w:val="24"/>
          <w:szCs w:val="24"/>
        </w:rPr>
        <w:t xml:space="preserve">иное обеспечение исполнения обязательств по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B626EE" w:rsidRPr="00A65B19">
        <w:rPr>
          <w:rFonts w:ascii="Times New Roman" w:hAnsi="Times New Roman"/>
          <w:sz w:val="24"/>
          <w:szCs w:val="24"/>
        </w:rPr>
        <w:t>у, гарантийных обязательств.</w:t>
      </w:r>
      <w:r w:rsidR="00947D3E">
        <w:rPr>
          <w:rFonts w:ascii="Times New Roman" w:hAnsi="Times New Roman"/>
          <w:sz w:val="24"/>
          <w:szCs w:val="24"/>
        </w:rPr>
        <w:t xml:space="preserve"> </w:t>
      </w:r>
      <w:r w:rsidR="008657D1" w:rsidRPr="008657D1">
        <w:rPr>
          <w:rFonts w:ascii="Times New Roman" w:hAnsi="Times New Roman"/>
          <w:sz w:val="24"/>
          <w:szCs w:val="24"/>
          <w:lang w:eastAsia="zh-CN"/>
        </w:rPr>
        <w:t xml:space="preserve">В случае неисполнения или несвоевременного исполнения указанного обязательства, Подрядчик обязуется уплатить неустойку (пени), предусмотренную разделом </w:t>
      </w:r>
      <w:r w:rsidR="002D2517">
        <w:rPr>
          <w:rFonts w:ascii="Times New Roman" w:hAnsi="Times New Roman"/>
          <w:sz w:val="24"/>
          <w:szCs w:val="24"/>
          <w:lang w:eastAsia="zh-CN"/>
        </w:rPr>
        <w:t>6</w:t>
      </w:r>
      <w:r w:rsidR="008657D1" w:rsidRPr="008657D1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1E3D62">
        <w:rPr>
          <w:rFonts w:ascii="Times New Roman" w:hAnsi="Times New Roman"/>
          <w:sz w:val="24"/>
          <w:szCs w:val="24"/>
          <w:lang w:eastAsia="zh-CN"/>
        </w:rPr>
        <w:t>Договор</w:t>
      </w:r>
      <w:r w:rsidR="008657D1" w:rsidRPr="008657D1">
        <w:rPr>
          <w:rFonts w:ascii="Times New Roman" w:hAnsi="Times New Roman"/>
          <w:sz w:val="24"/>
          <w:szCs w:val="24"/>
          <w:lang w:eastAsia="zh-CN"/>
        </w:rPr>
        <w:t>а</w:t>
      </w:r>
      <w:r w:rsidR="008657D1">
        <w:rPr>
          <w:rFonts w:ascii="Times New Roman" w:hAnsi="Times New Roman"/>
          <w:sz w:val="24"/>
          <w:szCs w:val="24"/>
          <w:lang w:eastAsia="zh-CN"/>
        </w:rPr>
        <w:t>.</w:t>
      </w:r>
    </w:p>
    <w:p w14:paraId="11C16EB0" w14:textId="75BAFFB4" w:rsidR="0051486F" w:rsidRDefault="00C00B31" w:rsidP="008657D1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8657D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4.8.</w:t>
      </w:r>
      <w:r w:rsidR="006E23B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657D1" w:rsidRPr="008657D1">
        <w:rPr>
          <w:rFonts w:ascii="Times New Roman" w:hAnsi="Times New Roman"/>
          <w:color w:val="000000" w:themeColor="text1"/>
          <w:sz w:val="24"/>
          <w:szCs w:val="24"/>
        </w:rPr>
        <w:t xml:space="preserve">Изменение существенных условий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8657D1" w:rsidRPr="008657D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51486F">
        <w:rPr>
          <w:rFonts w:ascii="Times New Roman" w:hAnsi="Times New Roman"/>
          <w:color w:val="000000" w:themeColor="text1"/>
          <w:sz w:val="24"/>
          <w:szCs w:val="24"/>
        </w:rPr>
        <w:t xml:space="preserve"> (в том числе </w:t>
      </w:r>
      <w:r w:rsidR="00472107">
        <w:rPr>
          <w:rFonts w:ascii="Times New Roman" w:hAnsi="Times New Roman"/>
          <w:color w:val="000000" w:themeColor="text1"/>
          <w:sz w:val="24"/>
          <w:szCs w:val="24"/>
        </w:rPr>
        <w:t xml:space="preserve">увеличение </w:t>
      </w:r>
      <w:r w:rsidR="0051486F">
        <w:rPr>
          <w:rFonts w:ascii="Times New Roman" w:hAnsi="Times New Roman"/>
          <w:color w:val="000000" w:themeColor="text1"/>
          <w:sz w:val="24"/>
          <w:szCs w:val="24"/>
        </w:rPr>
        <w:t>цены Договора</w:t>
      </w:r>
      <w:r w:rsidR="00382A91">
        <w:rPr>
          <w:rFonts w:ascii="Times New Roman" w:hAnsi="Times New Roman"/>
          <w:color w:val="000000" w:themeColor="text1"/>
          <w:sz w:val="24"/>
          <w:szCs w:val="24"/>
        </w:rPr>
        <w:t xml:space="preserve">), </w:t>
      </w:r>
      <w:r w:rsidR="00382A91" w:rsidRPr="008657D1">
        <w:rPr>
          <w:rFonts w:ascii="Times New Roman" w:hAnsi="Times New Roman"/>
          <w:color w:val="000000" w:themeColor="text1"/>
          <w:sz w:val="24"/>
          <w:szCs w:val="24"/>
        </w:rPr>
        <w:t>осуществляется</w:t>
      </w:r>
      <w:r w:rsidR="008657D1" w:rsidRPr="008657D1">
        <w:rPr>
          <w:rFonts w:ascii="Times New Roman" w:hAnsi="Times New Roman"/>
          <w:color w:val="000000" w:themeColor="text1"/>
          <w:sz w:val="24"/>
          <w:szCs w:val="24"/>
        </w:rPr>
        <w:t xml:space="preserve"> при условии предоставления Подрядчиком обеспечения исполнения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8657D1" w:rsidRPr="008657D1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51486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1486F" w:rsidRPr="0051486F">
        <w:t xml:space="preserve"> </w:t>
      </w:r>
      <w:r w:rsidR="0051486F" w:rsidRPr="0051486F">
        <w:rPr>
          <w:rFonts w:ascii="Times New Roman" w:hAnsi="Times New Roman"/>
          <w:color w:val="000000" w:themeColor="text1"/>
          <w:sz w:val="24"/>
          <w:szCs w:val="24"/>
        </w:rPr>
        <w:t xml:space="preserve">если такие изменения влекут возникновение новых обязательств Подрядчика, не обеспеченных ранее предоставленной независимой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Банковской </w:t>
      </w:r>
      <w:r w:rsidR="0051486F" w:rsidRPr="0051486F">
        <w:rPr>
          <w:rFonts w:ascii="Times New Roman" w:hAnsi="Times New Roman"/>
          <w:color w:val="000000" w:themeColor="text1"/>
          <w:sz w:val="24"/>
          <w:szCs w:val="24"/>
        </w:rPr>
        <w:t>Гарантией</w:t>
      </w:r>
      <w:r w:rsidR="0051486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5699C47" w14:textId="346AD475" w:rsidR="0051486F" w:rsidRDefault="00472107" w:rsidP="008657D1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Порядок предоставления обеспечения:</w:t>
      </w:r>
    </w:p>
    <w:p w14:paraId="35B86F14" w14:textId="1FF4B86C" w:rsidR="0051486F" w:rsidRDefault="000D0732" w:rsidP="008657D1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670482">
        <w:rPr>
          <w:rFonts w:ascii="Times New Roman" w:hAnsi="Times New Roman"/>
          <w:color w:val="000000" w:themeColor="text1"/>
          <w:sz w:val="24"/>
          <w:szCs w:val="24"/>
        </w:rPr>
        <w:t xml:space="preserve">сли Подрядчиком уже была предоставлена независимая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Банковская </w:t>
      </w:r>
      <w:r w:rsidR="00670482">
        <w:rPr>
          <w:rFonts w:ascii="Times New Roman" w:hAnsi="Times New Roman"/>
          <w:color w:val="000000" w:themeColor="text1"/>
          <w:sz w:val="24"/>
          <w:szCs w:val="24"/>
        </w:rPr>
        <w:t xml:space="preserve">Гарантия в соответствии с условиями Договора, обеспечение новых обязательств осуществляется путем приведения ее условий в соответствие с увеличенной ценой Договора (путем увеличение суммы Гарантии) в течение 30 (тридцати) календарных дней с даты вступления в силу изменений. </w:t>
      </w:r>
    </w:p>
    <w:p w14:paraId="46138CAD" w14:textId="4085005D" w:rsidR="007000F1" w:rsidRPr="000631E5" w:rsidRDefault="007000F1" w:rsidP="007000F1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9.</w:t>
      </w:r>
      <w:r w:rsidR="007F029D">
        <w:rPr>
          <w:rFonts w:ascii="Times New Roman" w:hAnsi="Times New Roman"/>
          <w:color w:val="000000" w:themeColor="text1"/>
          <w:sz w:val="24"/>
          <w:szCs w:val="24"/>
        </w:rPr>
        <w:t>4.9.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31E5">
        <w:rPr>
          <w:rFonts w:ascii="Times New Roman" w:hAnsi="Times New Roman"/>
          <w:sz w:val="24"/>
          <w:szCs w:val="24"/>
        </w:rPr>
        <w:t xml:space="preserve">Стороны особо оговорили, что не предоставление </w:t>
      </w:r>
      <w:r w:rsidR="00251C45">
        <w:rPr>
          <w:rFonts w:ascii="Times New Roman" w:hAnsi="Times New Roman"/>
          <w:sz w:val="24"/>
          <w:szCs w:val="24"/>
        </w:rPr>
        <w:t xml:space="preserve">Банковской </w:t>
      </w:r>
      <w:r w:rsidRPr="000631E5">
        <w:rPr>
          <w:rFonts w:ascii="Times New Roman" w:hAnsi="Times New Roman"/>
          <w:sz w:val="24"/>
          <w:szCs w:val="24"/>
        </w:rPr>
        <w:t xml:space="preserve">Гарантии может являться основанием для отказа Генподрядчиком в выплате платежей Подрядчику, но не снимает с Подрядчика обязательств по выполнению Работ по Договору в согласованные в Договоре сроки Работ и по Цене </w:t>
      </w:r>
      <w:r w:rsidR="00F41C46">
        <w:rPr>
          <w:rFonts w:ascii="Times New Roman" w:hAnsi="Times New Roman"/>
          <w:sz w:val="24"/>
          <w:szCs w:val="24"/>
        </w:rPr>
        <w:t>р</w:t>
      </w:r>
      <w:r w:rsidRPr="000631E5">
        <w:rPr>
          <w:rFonts w:ascii="Times New Roman" w:hAnsi="Times New Roman"/>
          <w:sz w:val="24"/>
          <w:szCs w:val="24"/>
        </w:rPr>
        <w:t>абот, при этом, никакие штрафные санкции к Генподрядчику за нарушение сроков оплаты платежей не применяются (не начисляются и не уплачиваются).</w:t>
      </w:r>
    </w:p>
    <w:p w14:paraId="24DF1E7D" w14:textId="5CB4006F" w:rsidR="00687184" w:rsidRPr="00DD660F" w:rsidRDefault="00687184" w:rsidP="00687184">
      <w:pPr>
        <w:pStyle w:val="a5"/>
        <w:tabs>
          <w:tab w:val="left" w:pos="0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9.4.10. 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В случае невыполнения работ по настоящему </w:t>
      </w:r>
      <w:r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у в сроки и в объеме, определенные графиком </w:t>
      </w:r>
      <w:r w:rsidRPr="00DD660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выполнения </w:t>
      </w:r>
      <w:r w:rsidRPr="005D71D5">
        <w:rPr>
          <w:rFonts w:ascii="Times New Roman" w:hAnsi="Times New Roman"/>
          <w:bCs/>
          <w:sz w:val="24"/>
          <w:szCs w:val="24"/>
        </w:rPr>
        <w:t>строительно-монтажных работ</w:t>
      </w:r>
      <w:r w:rsidRPr="005D71D5">
        <w:rPr>
          <w:rFonts w:ascii="Times New Roman" w:hAnsi="Times New Roman"/>
          <w:sz w:val="24"/>
          <w:szCs w:val="24"/>
        </w:rPr>
        <w:t xml:space="preserve"> (Приложение № 3), а срок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, на который независимая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Банковская </w:t>
      </w:r>
      <w:r w:rsidR="00A707A5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арантия выдана, истек, Подрядчик обязуется предоставить </w:t>
      </w:r>
      <w:r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 независимую гарантию на период завершения работ по </w:t>
      </w:r>
      <w:r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у, согласовав с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Генподрядчиком 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 xml:space="preserve">новые сроки ее действия, не позднее дня истечения ранее предоставленной независимой </w:t>
      </w:r>
      <w:r w:rsidR="00251C45">
        <w:rPr>
          <w:rFonts w:ascii="Times New Roman" w:hAnsi="Times New Roman"/>
          <w:color w:val="000000" w:themeColor="text1"/>
          <w:sz w:val="24"/>
          <w:szCs w:val="24"/>
        </w:rPr>
        <w:t xml:space="preserve">Банковской </w:t>
      </w:r>
      <w:r w:rsidR="00A707A5">
        <w:rPr>
          <w:rFonts w:ascii="Times New Roman" w:hAnsi="Times New Roman"/>
          <w:color w:val="000000" w:themeColor="text1"/>
          <w:sz w:val="24"/>
          <w:szCs w:val="24"/>
        </w:rPr>
        <w:t>Г</w:t>
      </w:r>
      <w:r w:rsidRPr="00DD660F">
        <w:rPr>
          <w:rFonts w:ascii="Times New Roman" w:hAnsi="Times New Roman"/>
          <w:color w:val="000000" w:themeColor="text1"/>
          <w:sz w:val="24"/>
          <w:szCs w:val="24"/>
        </w:rPr>
        <w:t>арантией.</w:t>
      </w:r>
    </w:p>
    <w:p w14:paraId="69B2CC98" w14:textId="77777777" w:rsidR="007000F1" w:rsidRDefault="007000F1" w:rsidP="008657D1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bookmarkEnd w:id="1"/>
    <w:p w14:paraId="6923DCD8" w14:textId="77777777" w:rsidR="009879B6" w:rsidRPr="00A65B19" w:rsidRDefault="009879B6" w:rsidP="00B626EE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59FC723" w14:textId="78485190" w:rsidR="008D02EF" w:rsidRPr="00774E74" w:rsidRDefault="00080EAC" w:rsidP="00774E74">
      <w:pPr>
        <w:tabs>
          <w:tab w:val="left" w:pos="1276"/>
        </w:tabs>
        <w:suppressAutoHyphens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C00B31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="00454E5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721099" w:rsidRPr="00774E74">
        <w:rPr>
          <w:rFonts w:ascii="Times New Roman" w:hAnsi="Times New Roman"/>
          <w:b/>
          <w:color w:val="000000" w:themeColor="text1"/>
          <w:sz w:val="24"/>
          <w:szCs w:val="24"/>
        </w:rPr>
        <w:t>Г</w:t>
      </w:r>
      <w:r w:rsidR="00F93CD8" w:rsidRPr="00774E74">
        <w:rPr>
          <w:rFonts w:ascii="Times New Roman" w:hAnsi="Times New Roman"/>
          <w:b/>
          <w:color w:val="000000" w:themeColor="text1"/>
          <w:sz w:val="24"/>
          <w:szCs w:val="24"/>
        </w:rPr>
        <w:t>аранти</w:t>
      </w:r>
      <w:r w:rsidR="00721099" w:rsidRPr="00774E74">
        <w:rPr>
          <w:rFonts w:ascii="Times New Roman" w:hAnsi="Times New Roman"/>
          <w:b/>
          <w:color w:val="000000" w:themeColor="text1"/>
          <w:sz w:val="24"/>
          <w:szCs w:val="24"/>
        </w:rPr>
        <w:t>я</w:t>
      </w:r>
      <w:r w:rsidR="00F93CD8" w:rsidRPr="00774E7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качества</w:t>
      </w:r>
    </w:p>
    <w:p w14:paraId="59B45697" w14:textId="4B7E1AE2" w:rsidR="00CC4A61" w:rsidRDefault="00F42F23" w:rsidP="00CC4A61">
      <w:pPr>
        <w:widowControl w:val="0"/>
        <w:autoSpaceDE w:val="0"/>
        <w:autoSpaceDN w:val="0"/>
        <w:spacing w:after="0" w:line="240" w:lineRule="auto"/>
        <w:ind w:firstLine="540"/>
        <w:jc w:val="both"/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00B3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CC4A6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.1.  Гарантийный срок </w:t>
      </w:r>
      <w:r w:rsidR="00BE46A5">
        <w:rPr>
          <w:rFonts w:ascii="Times New Roman" w:hAnsi="Times New Roman"/>
          <w:color w:val="000000" w:themeColor="text1"/>
          <w:sz w:val="24"/>
          <w:szCs w:val="24"/>
        </w:rPr>
        <w:t>на результат работ</w:t>
      </w:r>
      <w:r w:rsidR="00CC4A6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устанавливается сроком на 5 (пять) лет</w:t>
      </w:r>
      <w:r w:rsidR="00CC4A61" w:rsidRPr="00A65B19">
        <w:t xml:space="preserve"> </w:t>
      </w:r>
    </w:p>
    <w:p w14:paraId="2D5BFE46" w14:textId="5E183018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2.</w:t>
      </w:r>
      <w:r w:rsidR="00774E74" w:rsidRPr="00774E74">
        <w:rPr>
          <w:rFonts w:ascii="Times New Roman" w:hAnsi="Times New Roman"/>
          <w:sz w:val="24"/>
          <w:szCs w:val="24"/>
        </w:rPr>
        <w:t xml:space="preserve"> Гарантия качества результата работ, предусмотренного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>ом, распространяется на все, составляющее результат работ.</w:t>
      </w:r>
    </w:p>
    <w:p w14:paraId="3D367E8D" w14:textId="01CFFF0B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3.</w:t>
      </w:r>
      <w:r w:rsidR="00774E74" w:rsidRPr="00774E74">
        <w:rPr>
          <w:rFonts w:ascii="Times New Roman" w:hAnsi="Times New Roman"/>
          <w:sz w:val="24"/>
          <w:szCs w:val="24"/>
        </w:rPr>
        <w:t xml:space="preserve"> Гарантийный срок на результат работ устанавливается со дня приемки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Генподрядчиком</w:t>
      </w:r>
      <w:r w:rsidR="00BE46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74E74" w:rsidRPr="00774E74">
        <w:rPr>
          <w:rFonts w:ascii="Times New Roman" w:hAnsi="Times New Roman"/>
          <w:sz w:val="24"/>
          <w:szCs w:val="24"/>
        </w:rPr>
        <w:t>результата работ</w:t>
      </w:r>
      <w:r w:rsidR="006A262F">
        <w:rPr>
          <w:rFonts w:ascii="Times New Roman" w:hAnsi="Times New Roman"/>
          <w:sz w:val="24"/>
          <w:szCs w:val="24"/>
        </w:rPr>
        <w:t xml:space="preserve"> и подписания </w:t>
      </w:r>
      <w:r w:rsidR="006A262F" w:rsidRPr="006A262F">
        <w:rPr>
          <w:rFonts w:ascii="Times New Roman" w:hAnsi="Times New Roman"/>
          <w:sz w:val="24"/>
          <w:szCs w:val="24"/>
        </w:rPr>
        <w:t>Итогового акта об исполнении всех обязательств по Договору</w:t>
      </w:r>
      <w:r w:rsidR="00774E74" w:rsidRPr="00774E74">
        <w:rPr>
          <w:rFonts w:ascii="Times New Roman" w:hAnsi="Times New Roman"/>
          <w:sz w:val="24"/>
          <w:szCs w:val="24"/>
        </w:rPr>
        <w:t xml:space="preserve">, а в случае досрочного расторжения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а - со дня, с которого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 считается расторгнутым.</w:t>
      </w:r>
    </w:p>
    <w:p w14:paraId="6EA1BDC3" w14:textId="2681DC5C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>
        <w:rPr>
          <w:rFonts w:ascii="Times New Roman" w:hAnsi="Times New Roman"/>
          <w:sz w:val="24"/>
          <w:szCs w:val="24"/>
        </w:rPr>
        <w:t>.4</w:t>
      </w:r>
      <w:r w:rsidR="00774E74" w:rsidRPr="00774E74">
        <w:rPr>
          <w:rFonts w:ascii="Times New Roman" w:hAnsi="Times New Roman"/>
          <w:sz w:val="24"/>
          <w:szCs w:val="24"/>
        </w:rPr>
        <w:t xml:space="preserve">. В случае если производителями или поставщиками материалов, конструкций, изделий или оборудования, подлежащих передаче </w:t>
      </w:r>
      <w:r w:rsidR="00BE46A5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="00774E74" w:rsidRPr="00774E74">
        <w:rPr>
          <w:rFonts w:ascii="Times New Roman" w:hAnsi="Times New Roman"/>
          <w:sz w:val="24"/>
          <w:szCs w:val="24"/>
        </w:rPr>
        <w:t xml:space="preserve"> после завершения работ, установлены гарантийные сроки на такие материалы, конструкции, изделия или оборудование, большие по сравнению с гарантийным сроком, установленным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ом, к соответствующим материалам, конструкциям, изделиям и оборудованию применяются гарантийные сроки, предусмотренные производителями или поставщиками. Подрядчик обязуется передать </w:t>
      </w:r>
      <w:r w:rsidR="00BE46A5">
        <w:rPr>
          <w:rFonts w:ascii="Times New Roman" w:hAnsi="Times New Roman"/>
          <w:sz w:val="24"/>
          <w:szCs w:val="24"/>
        </w:rPr>
        <w:t>Генподрядчику</w:t>
      </w:r>
      <w:r w:rsidR="00774E74" w:rsidRPr="00774E74">
        <w:rPr>
          <w:rFonts w:ascii="Times New Roman" w:hAnsi="Times New Roman"/>
          <w:sz w:val="24"/>
          <w:szCs w:val="24"/>
        </w:rPr>
        <w:t xml:space="preserve"> все документы, подтверждающие гарантии качества и гарантийные сроки, предусмотренные указанными поставщиками или производителями.</w:t>
      </w:r>
    </w:p>
    <w:p w14:paraId="4DF9DA2D" w14:textId="22D722E0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5.</w:t>
      </w:r>
      <w:r w:rsidR="00774E74" w:rsidRPr="00774E74">
        <w:rPr>
          <w:rFonts w:ascii="Times New Roman" w:hAnsi="Times New Roman"/>
          <w:sz w:val="24"/>
          <w:szCs w:val="24"/>
        </w:rPr>
        <w:t xml:space="preserve"> Устранение недостатков (дефектов) результата работ, выявленных в течение гарантийного срока, осуществляется силами </w:t>
      </w:r>
      <w:r w:rsidR="00774E74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>одрядчика и за его счет.</w:t>
      </w:r>
    </w:p>
    <w:p w14:paraId="0533BF67" w14:textId="6676BE99" w:rsidR="00774E74" w:rsidRPr="00774E74" w:rsidRDefault="00080EAC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6.</w:t>
      </w:r>
      <w:r w:rsidR="00774E74" w:rsidRPr="00774E74">
        <w:rPr>
          <w:rFonts w:ascii="Times New Roman" w:hAnsi="Times New Roman"/>
          <w:sz w:val="24"/>
          <w:szCs w:val="24"/>
        </w:rPr>
        <w:t xml:space="preserve"> Если в течение гарантийного срока, установленного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ом, будут обнаружены недостатки (дефекты) результата работ,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774E74" w:rsidRPr="00774E74">
        <w:rPr>
          <w:rFonts w:ascii="Times New Roman" w:hAnsi="Times New Roman"/>
          <w:sz w:val="24"/>
          <w:szCs w:val="24"/>
        </w:rPr>
        <w:t xml:space="preserve"> уведомляет об этом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одрядчика в порядке, предусмотренном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>ом для направления уведомлений.</w:t>
      </w:r>
    </w:p>
    <w:p w14:paraId="2D4277BC" w14:textId="28B3FC8D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7.</w:t>
      </w:r>
      <w:r w:rsidR="00774E74" w:rsidRPr="00774E74">
        <w:rPr>
          <w:rFonts w:ascii="Times New Roman" w:hAnsi="Times New Roman"/>
          <w:sz w:val="24"/>
          <w:szCs w:val="24"/>
        </w:rPr>
        <w:t xml:space="preserve"> Не позднее 10-го дня со дня получения </w:t>
      </w:r>
      <w:r w:rsidR="00774E74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одрядчиком уведомления о выявленных недостатках (дефектах) результата работ стороны составляют акт о выявленных недостатках (дефектах) результата работ с указанием таких недостатков (дефектов), причин их возникновения, порядка и сроков их устранения и подписывают указанный акт в порядке, установленном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>ом.</w:t>
      </w:r>
    </w:p>
    <w:p w14:paraId="69F82C4E" w14:textId="59C19C9B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8.</w:t>
      </w:r>
      <w:r w:rsidR="00774E74" w:rsidRPr="00774E74">
        <w:rPr>
          <w:rFonts w:ascii="Times New Roman" w:hAnsi="Times New Roman"/>
          <w:sz w:val="24"/>
          <w:szCs w:val="24"/>
        </w:rPr>
        <w:t xml:space="preserve"> В случае уклонения </w:t>
      </w:r>
      <w:r w:rsidR="00774E74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одрядчика от составления и (или) подписания акта о выявленных недостатках (дефектах) результата работ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</w:t>
      </w:r>
      <w:r w:rsidR="00774E74" w:rsidRPr="00774E74">
        <w:rPr>
          <w:rFonts w:ascii="Times New Roman" w:hAnsi="Times New Roman"/>
          <w:sz w:val="24"/>
          <w:szCs w:val="24"/>
        </w:rPr>
        <w:t xml:space="preserve"> вправе в срок, установленный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ом для составления такого акта, составить его без участия </w:t>
      </w:r>
      <w:r w:rsidR="00BE46A5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одрядчика, подписать со своей стороны и направить указанный акт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одрядчику в порядке, установленном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ом для направления уведомлений. В указанном случае акт о выявленных недостатках (дефектах) результата работ считается составленным и подписанным сторонами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>а надлежащим образом.</w:t>
      </w:r>
    </w:p>
    <w:p w14:paraId="70C89156" w14:textId="234915F5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9.</w:t>
      </w:r>
      <w:r w:rsidR="00774E74" w:rsidRPr="00774E74">
        <w:rPr>
          <w:rFonts w:ascii="Times New Roman" w:hAnsi="Times New Roman"/>
          <w:sz w:val="24"/>
          <w:szCs w:val="24"/>
        </w:rPr>
        <w:t xml:space="preserve"> Если иной срок не будет согласован сторонами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а дополнительно,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 обязуется устранить выявленные недостатки (дефекты) результата работ в течение 30 дней со дня подписания акта о выявленных недостатках (дефектах) результата работ или получения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одрядчиком акта о выявленных недостатках (дефектах) результата работ, составленного без участия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одрядчика и подписанного со стороны </w:t>
      </w:r>
      <w:r w:rsidR="00881108">
        <w:rPr>
          <w:rFonts w:ascii="Times New Roman" w:hAnsi="Times New Roman"/>
          <w:color w:val="000000" w:themeColor="text1"/>
          <w:sz w:val="24"/>
          <w:szCs w:val="24"/>
        </w:rPr>
        <w:t>Генподрядчика</w:t>
      </w:r>
      <w:r w:rsidR="00774E74" w:rsidRPr="00774E74">
        <w:rPr>
          <w:rFonts w:ascii="Times New Roman" w:hAnsi="Times New Roman"/>
          <w:sz w:val="24"/>
          <w:szCs w:val="24"/>
        </w:rPr>
        <w:t xml:space="preserve">(в случае уклонения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>одрядчика от составления и (или) подписания акта о выявленных недостатках (дефектах) результата работ).</w:t>
      </w:r>
    </w:p>
    <w:p w14:paraId="597C8AC0" w14:textId="26B9B376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10.</w:t>
      </w:r>
      <w:r w:rsidR="00774E74" w:rsidRPr="00774E74">
        <w:rPr>
          <w:rFonts w:ascii="Times New Roman" w:hAnsi="Times New Roman"/>
          <w:sz w:val="24"/>
          <w:szCs w:val="24"/>
        </w:rPr>
        <w:t xml:space="preserve"> В случае отказа </w:t>
      </w:r>
      <w:r w:rsidR="00774E74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 xml:space="preserve">одрядчика от устранения выявленных недостатков (дефектов) результата работ или в случае неустранения недостатков (дефектов) результата работ в установленный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ом или иной согласованный сторонами </w:t>
      </w:r>
      <w:r w:rsidR="001E3D62">
        <w:rPr>
          <w:rFonts w:ascii="Times New Roman" w:hAnsi="Times New Roman"/>
          <w:sz w:val="24"/>
          <w:szCs w:val="24"/>
        </w:rPr>
        <w:t>Договор</w:t>
      </w:r>
      <w:r w:rsidR="00774E74" w:rsidRPr="00774E74">
        <w:rPr>
          <w:rFonts w:ascii="Times New Roman" w:hAnsi="Times New Roman"/>
          <w:sz w:val="24"/>
          <w:szCs w:val="24"/>
        </w:rPr>
        <w:t xml:space="preserve">а срок </w:t>
      </w:r>
      <w:r w:rsidR="00881108">
        <w:rPr>
          <w:rFonts w:ascii="Times New Roman" w:hAnsi="Times New Roman"/>
          <w:sz w:val="24"/>
          <w:szCs w:val="24"/>
        </w:rPr>
        <w:t>Генподрядчик</w:t>
      </w:r>
      <w:r w:rsidR="007A66EC" w:rsidRPr="007A66EC">
        <w:rPr>
          <w:rFonts w:ascii="Times New Roman" w:hAnsi="Times New Roman"/>
          <w:sz w:val="24"/>
          <w:szCs w:val="24"/>
        </w:rPr>
        <w:t xml:space="preserve"> </w:t>
      </w:r>
      <w:r w:rsidR="00774E74" w:rsidRPr="00774E74">
        <w:rPr>
          <w:rFonts w:ascii="Times New Roman" w:hAnsi="Times New Roman"/>
          <w:sz w:val="24"/>
          <w:szCs w:val="24"/>
        </w:rPr>
        <w:t xml:space="preserve">вправе привлечь третьих лиц для устранения таких недостатков (дефектов) результата работ и потребовать от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>одрядчика возмещения расходов на устранение недостатков (дефектов) результата работ.</w:t>
      </w:r>
    </w:p>
    <w:p w14:paraId="4FBBF656" w14:textId="063F5FA9" w:rsidR="00774E74" w:rsidRPr="00774E74" w:rsidRDefault="00F42F23" w:rsidP="00774E7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774E74" w:rsidRPr="00774E74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11.</w:t>
      </w:r>
      <w:r w:rsidR="00774E74" w:rsidRPr="00774E74">
        <w:rPr>
          <w:rFonts w:ascii="Times New Roman" w:hAnsi="Times New Roman"/>
          <w:sz w:val="24"/>
          <w:szCs w:val="24"/>
        </w:rPr>
        <w:t xml:space="preserve"> Течение гарантийного срока прерывается на все время, на протяжении которого результат работ не мог эксплуатироваться вследствие недостатков (дефектов) результата работ, допущенных </w:t>
      </w:r>
      <w:r w:rsidR="00B46F1D">
        <w:rPr>
          <w:rFonts w:ascii="Times New Roman" w:hAnsi="Times New Roman"/>
          <w:sz w:val="24"/>
          <w:szCs w:val="24"/>
        </w:rPr>
        <w:t>П</w:t>
      </w:r>
      <w:r w:rsidR="00774E74" w:rsidRPr="00774E74">
        <w:rPr>
          <w:rFonts w:ascii="Times New Roman" w:hAnsi="Times New Roman"/>
          <w:sz w:val="24"/>
          <w:szCs w:val="24"/>
        </w:rPr>
        <w:t>одрядчиком.</w:t>
      </w:r>
    </w:p>
    <w:p w14:paraId="766AD1DE" w14:textId="2FDAF545" w:rsidR="00CC4A61" w:rsidRPr="00A65B19" w:rsidRDefault="00F42F23" w:rsidP="00CC4A6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00B31">
        <w:rPr>
          <w:rFonts w:ascii="Times New Roman" w:hAnsi="Times New Roman"/>
          <w:sz w:val="24"/>
          <w:szCs w:val="24"/>
        </w:rPr>
        <w:t>0</w:t>
      </w:r>
      <w:r w:rsidR="00CC4A61" w:rsidRPr="00A65B19">
        <w:rPr>
          <w:rFonts w:ascii="Times New Roman" w:hAnsi="Times New Roman"/>
          <w:sz w:val="24"/>
          <w:szCs w:val="24"/>
        </w:rPr>
        <w:t>.</w:t>
      </w:r>
      <w:r w:rsidR="00774E74">
        <w:rPr>
          <w:rFonts w:ascii="Times New Roman" w:hAnsi="Times New Roman"/>
          <w:sz w:val="24"/>
          <w:szCs w:val="24"/>
        </w:rPr>
        <w:t>12</w:t>
      </w:r>
      <w:r w:rsidR="00CC4A61" w:rsidRPr="00A65B19">
        <w:rPr>
          <w:rFonts w:ascii="Times New Roman" w:hAnsi="Times New Roman"/>
          <w:sz w:val="24"/>
          <w:szCs w:val="24"/>
        </w:rPr>
        <w:t>. Г</w:t>
      </w:r>
      <w:r w:rsidR="00CC4A61" w:rsidRPr="00A65B19">
        <w:rPr>
          <w:rFonts w:ascii="Times New Roman" w:hAnsi="Times New Roman"/>
          <w:color w:val="000000" w:themeColor="text1"/>
          <w:sz w:val="24"/>
          <w:szCs w:val="24"/>
        </w:rPr>
        <w:t>арантийный срок на Оборудование составляет не менее срока -действия гарантии производителя на Оборудование.</w:t>
      </w:r>
    </w:p>
    <w:p w14:paraId="7B022AE1" w14:textId="66AA386B" w:rsidR="00CC4A61" w:rsidRPr="00A65B19" w:rsidRDefault="00F42F23" w:rsidP="00CC4A6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00B3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CC4A61"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74E74">
        <w:rPr>
          <w:rFonts w:ascii="Times New Roman" w:hAnsi="Times New Roman"/>
          <w:color w:val="000000" w:themeColor="text1"/>
          <w:sz w:val="24"/>
          <w:szCs w:val="24"/>
        </w:rPr>
        <w:t>13</w:t>
      </w:r>
      <w:r w:rsidR="00CC4A61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В случае если производителями или поставщиками технологического и инженерного оборудования, применяемого при строительстве, установлены гарантийные сроки, большие по сравнению с гарантийным сроком, предусмотренным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CC4A61" w:rsidRPr="00A65B19">
        <w:rPr>
          <w:rFonts w:ascii="Times New Roman" w:hAnsi="Times New Roman"/>
          <w:color w:val="000000" w:themeColor="text1"/>
          <w:sz w:val="24"/>
          <w:szCs w:val="24"/>
        </w:rPr>
        <w:t>ом, к соответствующему технологическому и инженерному оборудованию применяются гарантийные сроки, установленные производителями, поставщиками.</w:t>
      </w:r>
    </w:p>
    <w:p w14:paraId="1D33F60C" w14:textId="51E77379" w:rsidR="00CC4A61" w:rsidRPr="00A65B19" w:rsidRDefault="00CC4A61" w:rsidP="00CC4A6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В случае если производителями или поставщиками материалов, конструкций, изделий или оборудования, подлежащих передаче </w:t>
      </w:r>
      <w:r w:rsidR="00BE46A5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после завершения работ, установлены гарантийные сроки, большие по сравнению с гарантийным сроком, установленным в пункте </w:t>
      </w:r>
      <w:r w:rsidR="00F42F2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00B3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.1.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а, к соответствующим элементам работ применяются гарантийные сроки, предусмотренные производителями, поставщиками. Подрядчик обязуется передать </w:t>
      </w:r>
      <w:r w:rsidR="00BE46A5">
        <w:rPr>
          <w:rFonts w:ascii="Times New Roman" w:hAnsi="Times New Roman"/>
          <w:color w:val="000000" w:themeColor="text1"/>
          <w:sz w:val="24"/>
          <w:szCs w:val="24"/>
        </w:rPr>
        <w:t>Генподрядчику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в составе исполнительной документации все документы, подтверждающие гарантийные обязательства поставщиков или производителей.</w:t>
      </w:r>
    </w:p>
    <w:p w14:paraId="1E5BB99F" w14:textId="77777777" w:rsidR="00A8650E" w:rsidRPr="00A65B19" w:rsidRDefault="00A8650E" w:rsidP="00CC4A6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FECCB26" w14:textId="6BD32490" w:rsidR="004E5A20" w:rsidRDefault="00A77CFD" w:rsidP="00F93C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C00B31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4E5A20" w:rsidRPr="00A65B19">
        <w:rPr>
          <w:rFonts w:ascii="Times New Roman" w:hAnsi="Times New Roman"/>
          <w:b/>
          <w:color w:val="000000" w:themeColor="text1"/>
          <w:sz w:val="24"/>
          <w:szCs w:val="24"/>
        </w:rPr>
        <w:t>. Обстоятельства непреодолимой силы</w:t>
      </w:r>
    </w:p>
    <w:p w14:paraId="5199320C" w14:textId="77777777" w:rsidR="008D02EF" w:rsidRPr="00A65B19" w:rsidRDefault="008D02EF" w:rsidP="00F93C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A3A4818" w14:textId="220AE21B" w:rsidR="004E5A20" w:rsidRPr="00A65B19" w:rsidRDefault="00A77CFD" w:rsidP="00973D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.1. Виновная Сторона освобождается от ответственности за невыполнение и (или) ненадлежащее выполнение обязательств по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у, если докажет, что надлежащее выполнение ею обязательств по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>у оказалось невозможным вследствие обстоятельств непреодолимой силы (форс-мажор), указанных в пункте 3 статьи 401 Гражданского кодекса Российской Федерации. О наступлении обстоятельств непреодолимой силы Стороны письменно извещают друг друга в течение 5 (пяти) рабочих дней, с момента наступления указанных обстоятельств.</w:t>
      </w:r>
    </w:p>
    <w:p w14:paraId="28ECB203" w14:textId="00FAE7E4" w:rsidR="004E5A20" w:rsidRPr="00A65B19" w:rsidRDefault="00A77CFD" w:rsidP="00973D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.2. Если Сторона не направит или несвоевременно направит извещение, предусмотренное в пункте </w:t>
      </w:r>
      <w:r w:rsidR="00833725"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6A262F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.1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а, то она не вправе ссылаться на обстоятельства непреодолимой силы как на основание для освобождения ее от ответственности за нарушение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>ных обязательств.</w:t>
      </w:r>
    </w:p>
    <w:p w14:paraId="1B75E925" w14:textId="770E9990" w:rsidR="004E5A20" w:rsidRPr="00A65B19" w:rsidRDefault="00A77CFD" w:rsidP="00973D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.3. Даты возникновения и окончания обстоятельств непреодолимой силы, 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br/>
        <w:t>их описание и последствия для Сторон фиксируются в специальном акте, который подписывают Стороны.</w:t>
      </w:r>
    </w:p>
    <w:p w14:paraId="157DF1EF" w14:textId="7F89B07D" w:rsidR="00C67C0D" w:rsidRPr="00A65B19" w:rsidRDefault="00A77CFD" w:rsidP="00CB35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67C0D" w:rsidRPr="00A65B19">
        <w:rPr>
          <w:rFonts w:ascii="Times New Roman" w:hAnsi="Times New Roman"/>
          <w:color w:val="000000" w:themeColor="text1"/>
          <w:sz w:val="24"/>
          <w:szCs w:val="24"/>
        </w:rPr>
        <w:t>.4. Сроки начала и сдачи работ могут быть сдвинуты на срок действия обстоятельств непреодолимой силы, указанными в специальном акте.</w:t>
      </w:r>
    </w:p>
    <w:p w14:paraId="1BB707DD" w14:textId="45DD1355" w:rsidR="004E5A20" w:rsidRPr="00A65B19" w:rsidRDefault="00A77CFD" w:rsidP="00CB35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lastRenderedPageBreak/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C67C0D" w:rsidRPr="00A65B19">
        <w:rPr>
          <w:rFonts w:ascii="Times New Roman" w:hAnsi="Times New Roman"/>
          <w:color w:val="000000" w:themeColor="text1"/>
          <w:sz w:val="24"/>
          <w:szCs w:val="24"/>
        </w:rPr>
        <w:t>.5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Если обстоятельства непреодолимой силы и (или) их последствия будут длиться более 6 (шести) месяцев, то заинтересованная Сторона вправе требовать расторжения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4E5A20" w:rsidRPr="00A65B19">
        <w:rPr>
          <w:rFonts w:ascii="Times New Roman" w:hAnsi="Times New Roman"/>
          <w:color w:val="000000" w:themeColor="text1"/>
          <w:sz w:val="24"/>
          <w:szCs w:val="24"/>
        </w:rPr>
        <w:t>а.</w:t>
      </w:r>
    </w:p>
    <w:p w14:paraId="57B558F0" w14:textId="77777777" w:rsidR="00CC71E1" w:rsidRPr="00A65B19" w:rsidRDefault="00CC71E1" w:rsidP="00CB35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E0A80A7" w14:textId="1E2E9AF5" w:rsidR="008D02EF" w:rsidRPr="00A65B19" w:rsidRDefault="00CC71E1" w:rsidP="00CC71E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65B19">
        <w:rPr>
          <w:rFonts w:ascii="Times New Roman" w:hAnsi="Times New Roman"/>
          <w:b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A65B19">
        <w:rPr>
          <w:rFonts w:ascii="Times New Roman" w:hAnsi="Times New Roman"/>
          <w:b/>
          <w:color w:val="000000"/>
          <w:sz w:val="24"/>
          <w:szCs w:val="24"/>
        </w:rPr>
        <w:t>.</w:t>
      </w:r>
      <w:r w:rsidR="004E64B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65B19">
        <w:rPr>
          <w:rFonts w:ascii="Times New Roman" w:hAnsi="Times New Roman"/>
          <w:b/>
          <w:color w:val="000000"/>
          <w:sz w:val="24"/>
          <w:szCs w:val="24"/>
        </w:rPr>
        <w:t>Антикоррупционная оговорка</w:t>
      </w:r>
    </w:p>
    <w:p w14:paraId="252C408F" w14:textId="77777777" w:rsidR="00CC71E1" w:rsidRPr="00A65B19" w:rsidRDefault="00CC71E1" w:rsidP="00CC71E1">
      <w:pPr>
        <w:spacing w:after="0" w:line="240" w:lineRule="auto"/>
        <w:ind w:left="4188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6E868A8" w14:textId="5FE8F5D0" w:rsidR="00CC4A61" w:rsidRPr="00A65B19" w:rsidRDefault="00CC4A61" w:rsidP="00CC4A6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65B19">
        <w:rPr>
          <w:rFonts w:ascii="Times New Roman" w:hAnsi="Times New Roman"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color w:val="000000"/>
          <w:sz w:val="24"/>
          <w:szCs w:val="24"/>
        </w:rPr>
        <w:t>2</w:t>
      </w:r>
      <w:r w:rsidRPr="00A65B19">
        <w:rPr>
          <w:rFonts w:ascii="Times New Roman" w:hAnsi="Times New Roman"/>
          <w:color w:val="000000"/>
          <w:sz w:val="24"/>
          <w:szCs w:val="24"/>
        </w:rPr>
        <w:t xml:space="preserve">.1. При исполнении своих обязательств по </w:t>
      </w:r>
      <w:r w:rsidR="001E3D62">
        <w:rPr>
          <w:rFonts w:ascii="Times New Roman" w:hAnsi="Times New Roman"/>
          <w:color w:val="000000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/>
          <w:sz w:val="24"/>
          <w:szCs w:val="24"/>
        </w:rPr>
        <w:t>у Стороны, их аффилированные лица, работники или посредники не выплачивают, не предлагают выплатить и не разрешают выплату каких-либо денежных средств, иных ценностей, безвозмездное выполнение в их адрес (адрес их близких) работ (услуг), прямо или косвенно, любым лицам, для оказания влияния на действия или решения Сторон, их аффилированных лиц, работников или посредников с целью получить какие-либо неправомерные преимущества или с иной неправомерной целью.</w:t>
      </w:r>
    </w:p>
    <w:p w14:paraId="3D03CCEC" w14:textId="1D55D8E8" w:rsidR="00CC4A61" w:rsidRPr="00A65B19" w:rsidRDefault="00CC4A61" w:rsidP="00CC4A6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65B19">
        <w:rPr>
          <w:rFonts w:ascii="Times New Roman" w:hAnsi="Times New Roman"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color w:val="000000"/>
          <w:sz w:val="24"/>
          <w:szCs w:val="24"/>
        </w:rPr>
        <w:t>2</w:t>
      </w:r>
      <w:r w:rsidRPr="00A65B19">
        <w:rPr>
          <w:rFonts w:ascii="Times New Roman" w:hAnsi="Times New Roman"/>
          <w:color w:val="000000"/>
          <w:sz w:val="24"/>
          <w:szCs w:val="24"/>
        </w:rPr>
        <w:t xml:space="preserve">.2. При исполнении своих обязательств по </w:t>
      </w:r>
      <w:r w:rsidR="001E3D62">
        <w:rPr>
          <w:rFonts w:ascii="Times New Roman" w:hAnsi="Times New Roman"/>
          <w:color w:val="000000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/>
          <w:sz w:val="24"/>
          <w:szCs w:val="24"/>
        </w:rPr>
        <w:t>у Стороны, их аффилированные лица, работники или посредники не осуществляют действия, наказуемые в соответствии с главой 30 Уголовного кодекса Российской Федерации, а также действия, нарушающие требования международных актов о противодействии легализации (отмыванию) доходов, полученных преступным путем.</w:t>
      </w:r>
    </w:p>
    <w:p w14:paraId="55D9560C" w14:textId="17D11893" w:rsidR="00CC4A61" w:rsidRPr="00A65B19" w:rsidRDefault="00CC4A61" w:rsidP="00CC4A6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65B19">
        <w:rPr>
          <w:rFonts w:ascii="Times New Roman" w:hAnsi="Times New Roman"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color w:val="000000"/>
          <w:sz w:val="24"/>
          <w:szCs w:val="24"/>
        </w:rPr>
        <w:t>2</w:t>
      </w:r>
      <w:r w:rsidRPr="00A65B19">
        <w:rPr>
          <w:rFonts w:ascii="Times New Roman" w:hAnsi="Times New Roman"/>
          <w:color w:val="000000"/>
          <w:sz w:val="24"/>
          <w:szCs w:val="24"/>
        </w:rPr>
        <w:t>.3. В случае появления у Стороны информации, что произошло или может произойти нарушение каких-либо положений настоящего Раздела, соответствующая Сторона обязуется незамедлительно уведомить другую Сторону в письменной форме, по возможности также иными способами связи для ускорения принятия соответствующих мер. В письменном уведомлении Сторона обязана сослаться на факты или предоставить материалы, подтверждающие или дающие основание 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посредниками.</w:t>
      </w:r>
    </w:p>
    <w:p w14:paraId="0DC6DBCF" w14:textId="194613AA" w:rsidR="00CC4A61" w:rsidRPr="00A65B19" w:rsidRDefault="00CC4A61" w:rsidP="00CC4A6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65B19">
        <w:rPr>
          <w:rFonts w:ascii="Times New Roman" w:hAnsi="Times New Roman"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color w:val="000000"/>
          <w:sz w:val="24"/>
          <w:szCs w:val="24"/>
        </w:rPr>
        <w:t>2</w:t>
      </w:r>
      <w:r w:rsidRPr="00A65B19">
        <w:rPr>
          <w:rFonts w:ascii="Times New Roman" w:hAnsi="Times New Roman"/>
          <w:color w:val="000000"/>
          <w:sz w:val="24"/>
          <w:szCs w:val="24"/>
        </w:rPr>
        <w:t>.4. О результатах рассмотрения уведомления Сторона должна сообщить Стороне, направившей уведомление, не позднее 10 рабочих дней в письменной форме.</w:t>
      </w:r>
    </w:p>
    <w:p w14:paraId="2BD18353" w14:textId="77777777" w:rsidR="004E5A20" w:rsidRPr="00A65B19" w:rsidRDefault="004E5A20" w:rsidP="004E5A20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FA7DB60" w14:textId="24C0EE82" w:rsidR="003E2B64" w:rsidRDefault="003615CE" w:rsidP="003615C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A65B1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E4311C" w:rsidRPr="00E4311C">
        <w:t xml:space="preserve"> </w:t>
      </w:r>
      <w:r w:rsidR="00E4311C" w:rsidRPr="00E4311C">
        <w:rPr>
          <w:rFonts w:ascii="Times New Roman" w:hAnsi="Times New Roman"/>
          <w:b/>
          <w:color w:val="000000" w:themeColor="text1"/>
          <w:sz w:val="24"/>
          <w:szCs w:val="24"/>
        </w:rPr>
        <w:t>Порядок урегулирования разногласий</w:t>
      </w:r>
    </w:p>
    <w:p w14:paraId="1F01E3D5" w14:textId="77777777" w:rsidR="008D02EF" w:rsidRDefault="008D02EF" w:rsidP="003615C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07DEC9B" w14:textId="28719369" w:rsidR="00E4311C" w:rsidRPr="00E4311C" w:rsidRDefault="00E4311C" w:rsidP="00E4311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.1. 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При исполнении своих обязательств по </w:t>
      </w:r>
      <w:r w:rsidR="001E3D62">
        <w:rPr>
          <w:rFonts w:ascii="Times New Roman" w:hAnsi="Times New Roman"/>
          <w:color w:val="000000"/>
          <w:sz w:val="24"/>
          <w:szCs w:val="24"/>
        </w:rPr>
        <w:t>Договор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у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тороны должны действовать добросовестно и разумно. При исполнении </w:t>
      </w:r>
      <w:r w:rsidR="001E3D62">
        <w:rPr>
          <w:rFonts w:ascii="Times New Roman" w:hAnsi="Times New Roman"/>
          <w:color w:val="000000"/>
          <w:sz w:val="24"/>
          <w:szCs w:val="24"/>
        </w:rPr>
        <w:t>Договор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а ни одна из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E4311C">
        <w:rPr>
          <w:rFonts w:ascii="Times New Roman" w:hAnsi="Times New Roman"/>
          <w:color w:val="000000"/>
          <w:sz w:val="24"/>
          <w:szCs w:val="24"/>
        </w:rPr>
        <w:t>торон не вправе извлекать преимущество из своего незаконного или недобросовестного поведения.</w:t>
      </w:r>
    </w:p>
    <w:p w14:paraId="29EAE6ED" w14:textId="772D2655" w:rsidR="00E4311C" w:rsidRPr="00E4311C" w:rsidRDefault="00E4311C" w:rsidP="00E4311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.2.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 При возникновении любых противоречий, претензий и разногласий, а также споров, связанных с исполнением </w:t>
      </w:r>
      <w:r w:rsidR="001E3D62">
        <w:rPr>
          <w:rFonts w:ascii="Times New Roman" w:hAnsi="Times New Roman"/>
          <w:color w:val="000000"/>
          <w:sz w:val="24"/>
          <w:szCs w:val="24"/>
        </w:rPr>
        <w:t>Договор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а (далее - разногласия),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тороны предпринимают усилия для урегулирования разногласий путем переговоров и оформляют результаты таких переговоров с учетом положений </w:t>
      </w:r>
      <w:r w:rsidR="001E3D62">
        <w:rPr>
          <w:rFonts w:ascii="Times New Roman" w:hAnsi="Times New Roman"/>
          <w:color w:val="000000"/>
          <w:sz w:val="24"/>
          <w:szCs w:val="24"/>
        </w:rPr>
        <w:t>Договор</w:t>
      </w:r>
      <w:r w:rsidRPr="00E4311C">
        <w:rPr>
          <w:rFonts w:ascii="Times New Roman" w:hAnsi="Times New Roman"/>
          <w:color w:val="000000"/>
          <w:sz w:val="24"/>
          <w:szCs w:val="24"/>
        </w:rPr>
        <w:t>а.</w:t>
      </w:r>
    </w:p>
    <w:p w14:paraId="33A9EC3D" w14:textId="05ED227B" w:rsidR="00E4311C" w:rsidRDefault="00E4311C" w:rsidP="00E4311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BB323E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.3</w:t>
      </w:r>
      <w:r w:rsidRPr="00E4311C">
        <w:rPr>
          <w:rFonts w:ascii="Times New Roman" w:hAnsi="Times New Roman"/>
          <w:color w:val="000000"/>
          <w:sz w:val="24"/>
          <w:szCs w:val="24"/>
        </w:rPr>
        <w:t xml:space="preserve">. Все неурегулированные разногласия разрешаются </w:t>
      </w:r>
      <w:r>
        <w:rPr>
          <w:rFonts w:ascii="Times New Roman" w:hAnsi="Times New Roman"/>
          <w:color w:val="000000"/>
          <w:sz w:val="24"/>
          <w:szCs w:val="24"/>
        </w:rPr>
        <w:t>С</w:t>
      </w:r>
      <w:r w:rsidRPr="00E4311C">
        <w:rPr>
          <w:rFonts w:ascii="Times New Roman" w:hAnsi="Times New Roman"/>
          <w:color w:val="000000"/>
          <w:sz w:val="24"/>
          <w:szCs w:val="24"/>
        </w:rPr>
        <w:t>торонами в судебном порядке.</w:t>
      </w:r>
    </w:p>
    <w:p w14:paraId="332D17E6" w14:textId="2DAF0BF0" w:rsidR="00E4311C" w:rsidRPr="00A65B19" w:rsidRDefault="00E4311C" w:rsidP="00E4311C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</w:rPr>
        <w:t>.4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Все споры или разногласия, возникающие между Сторонами по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у по поводу изменения, расторжения, неисполнения (или ненадлежащего исполнения) условий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а, разрешаются путём переговоров, обмена письмами и (или) рассмотрения претензий. 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br/>
        <w:t>Срок рассмотрения претензий – 10 (десять) календарных дней со дня её получения.</w:t>
      </w:r>
    </w:p>
    <w:p w14:paraId="233B8A49" w14:textId="593BFE62" w:rsidR="00E4311C" w:rsidRPr="00A65B19" w:rsidRDefault="00E4311C" w:rsidP="00E4311C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Споры, возникающие при исполнении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а, урегулируются путем переговоров. При </w:t>
      </w:r>
      <w:r w:rsidR="009D65B9" w:rsidRPr="00A65B19">
        <w:rPr>
          <w:rFonts w:ascii="Times New Roman" w:hAnsi="Times New Roman"/>
          <w:color w:val="000000" w:themeColor="text1"/>
          <w:sz w:val="24"/>
          <w:szCs w:val="24"/>
        </w:rPr>
        <w:t>недостижении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Сторонами согласия спор может быть передан на рассмотрение Арбитражного суда города Санкт-Петербурга и Ленинградской области.</w:t>
      </w:r>
    </w:p>
    <w:p w14:paraId="3E34EA09" w14:textId="621F0FCA" w:rsidR="00E4311C" w:rsidRPr="00A65B19" w:rsidRDefault="00E4311C" w:rsidP="00E4311C">
      <w:pPr>
        <w:pStyle w:val="Preformat"/>
        <w:widowControl/>
        <w:tabs>
          <w:tab w:val="left" w:pos="0"/>
          <w:tab w:val="left" w:pos="567"/>
          <w:tab w:val="left" w:pos="851"/>
        </w:tabs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Все, что не урегулировано настоящим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>ом, регулируется действующим гражданским законодательством РФ.</w:t>
      </w:r>
    </w:p>
    <w:p w14:paraId="77A6FAF4" w14:textId="77777777" w:rsidR="00E4311C" w:rsidRPr="00E4311C" w:rsidRDefault="00E4311C" w:rsidP="00D65B85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C540319" w14:textId="77777777" w:rsidR="00BD6B07" w:rsidRDefault="00BD6B07" w:rsidP="00E4311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721134E" w14:textId="3F15072C" w:rsidR="00E4311C" w:rsidRDefault="00E4311C" w:rsidP="00E4311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Pr="00A65B1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C366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65B19">
        <w:rPr>
          <w:rFonts w:ascii="Times New Roman" w:hAnsi="Times New Roman"/>
          <w:b/>
          <w:color w:val="000000" w:themeColor="text1"/>
          <w:sz w:val="24"/>
          <w:szCs w:val="24"/>
        </w:rPr>
        <w:t>Прочие условия</w:t>
      </w:r>
    </w:p>
    <w:p w14:paraId="5BF64D90" w14:textId="77777777" w:rsidR="00E4311C" w:rsidRPr="00E4311C" w:rsidRDefault="00E4311C" w:rsidP="00E4311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597ABA6" w14:textId="106BBD90" w:rsidR="00692A48" w:rsidRPr="00A65B19" w:rsidRDefault="00692A48" w:rsidP="005C6A93">
      <w:pPr>
        <w:pStyle w:val="a5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A202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="00BB323E" w:rsidRPr="00A202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</w:t>
      </w:r>
      <w:r w:rsidRPr="00A202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.1. </w:t>
      </w:r>
      <w:r w:rsidR="005C6A93" w:rsidRPr="00A202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Изменение существенных условий </w:t>
      </w:r>
      <w:r w:rsidR="001E3D62" w:rsidRPr="00A202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Договор</w:t>
      </w:r>
      <w:r w:rsidR="005C6A93" w:rsidRPr="00A202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а при его исполнении не допускается, за исключением случаев, предусмотренных </w:t>
      </w:r>
      <w:r w:rsidR="00A20299" w:rsidRPr="00A202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ГК РФ.</w:t>
      </w:r>
    </w:p>
    <w:p w14:paraId="26A0B481" w14:textId="29B9091A" w:rsidR="003E2B64" w:rsidRPr="00A65B19" w:rsidRDefault="003615CE" w:rsidP="000F6943">
      <w:pPr>
        <w:pStyle w:val="20"/>
        <w:tabs>
          <w:tab w:val="left" w:pos="567"/>
        </w:tabs>
        <w:suppressAutoHyphens/>
        <w:ind w:right="5"/>
        <w:jc w:val="both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tab/>
      </w:r>
      <w:r w:rsidR="00A77CFD"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b w:val="0"/>
          <w:color w:val="000000" w:themeColor="text1"/>
          <w:sz w:val="24"/>
          <w:szCs w:val="24"/>
        </w:rPr>
        <w:t>4</w:t>
      </w:r>
      <w:r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t>.</w:t>
      </w:r>
      <w:r w:rsidR="00A77CFD"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t>2</w:t>
      </w:r>
      <w:r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t>.</w:t>
      </w:r>
      <w:r w:rsidR="00D65B85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3E2B64"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Любая договоренность между Сторонами, влекущая за собой новые обстоятельства, не </w:t>
      </w:r>
      <w:r w:rsidR="003E2B64"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lastRenderedPageBreak/>
        <w:t xml:space="preserve">предусмотренные </w:t>
      </w:r>
      <w:r w:rsidR="001E3D62">
        <w:rPr>
          <w:rFonts w:ascii="Times New Roman" w:hAnsi="Times New Roman"/>
          <w:b w:val="0"/>
          <w:color w:val="000000" w:themeColor="text1"/>
          <w:sz w:val="24"/>
          <w:szCs w:val="24"/>
        </w:rPr>
        <w:t>Договор</w:t>
      </w:r>
      <w:r w:rsidR="003E2B64" w:rsidRPr="00A65B19">
        <w:rPr>
          <w:rFonts w:ascii="Times New Roman" w:hAnsi="Times New Roman"/>
          <w:b w:val="0"/>
          <w:color w:val="000000" w:themeColor="text1"/>
          <w:sz w:val="24"/>
          <w:szCs w:val="24"/>
        </w:rPr>
        <w:t>ом, считается действительной, если она подтверждена Сторонами в письменной форме в виде дополнительного соглашения</w:t>
      </w:r>
      <w:r w:rsidR="002E23B8">
        <w:rPr>
          <w:rFonts w:ascii="Times New Roman" w:hAnsi="Times New Roman"/>
          <w:b w:val="0"/>
          <w:color w:val="000000" w:themeColor="text1"/>
          <w:sz w:val="24"/>
          <w:szCs w:val="24"/>
        </w:rPr>
        <w:t>.</w:t>
      </w:r>
    </w:p>
    <w:p w14:paraId="7E39915A" w14:textId="4BB288C8" w:rsidR="003E2B64" w:rsidRPr="00A65B19" w:rsidRDefault="003E2B64" w:rsidP="003E2B64">
      <w:pPr>
        <w:pStyle w:val="a5"/>
        <w:tabs>
          <w:tab w:val="left" w:pos="851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В случае возникновения необходимости заключения дополнительного соглашения к настоящему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у, инициатор его заключения обязан обосновать необходимость внесения изменений либо дополнений в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018A1765" w14:textId="57C2F803" w:rsidR="003E2B64" w:rsidRPr="00A65B19" w:rsidRDefault="00DB48F1" w:rsidP="00DB48F1">
      <w:pPr>
        <w:pStyle w:val="a5"/>
        <w:tabs>
          <w:tab w:val="left" w:pos="851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77CFD" w:rsidRPr="00A65B1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407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При исполнении настоящего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а не допускается перемена Подрядчика, в том числе путем уступки прав и перевода долга по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A65B19">
        <w:rPr>
          <w:rFonts w:ascii="Times New Roman" w:hAnsi="Times New Roman"/>
          <w:color w:val="000000" w:themeColor="text1"/>
          <w:sz w:val="24"/>
          <w:szCs w:val="24"/>
        </w:rPr>
        <w:t>у, за исключением случаев реорганизации Подрядчика в форме преобразования, слияния или присоединения.</w:t>
      </w:r>
    </w:p>
    <w:p w14:paraId="29B02E2C" w14:textId="674FA9A5" w:rsidR="003E2B64" w:rsidRPr="00A65B19" w:rsidRDefault="003E2B64" w:rsidP="003E2B64">
      <w:pPr>
        <w:pStyle w:val="a5"/>
        <w:tabs>
          <w:tab w:val="left" w:pos="851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Совершение Подрядчиком любых действий, влекущих передачу прав требования, принадлежащих Подрядчику по настоящему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Pr="00A65B19">
        <w:rPr>
          <w:rFonts w:ascii="Times New Roman" w:hAnsi="Times New Roman"/>
          <w:color w:val="000000" w:themeColor="text1"/>
          <w:sz w:val="24"/>
          <w:szCs w:val="24"/>
        </w:rPr>
        <w:t>у, иным лицам, в том числе путем передачи их в залог, не допускается.</w:t>
      </w:r>
    </w:p>
    <w:p w14:paraId="66E81577" w14:textId="2A2CEA7F" w:rsidR="003E2B64" w:rsidRDefault="00311E27" w:rsidP="00311E27">
      <w:p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3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.5</w:t>
      </w:r>
      <w:r w:rsidRPr="00311E27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311E27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2E23B8">
        <w:rPr>
          <w:rFonts w:ascii="Times New Roman" w:hAnsi="Times New Roman"/>
          <w:bCs/>
          <w:color w:val="000000" w:themeColor="text1"/>
          <w:sz w:val="24"/>
          <w:szCs w:val="24"/>
        </w:rPr>
        <w:t>У</w:t>
      </w:r>
      <w:r w:rsidRPr="00311E2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ведомления, которое одна Сторона направляет другой Стороне в соответствии с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311E2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ом, высылаются по адресам электронной почты, </w:t>
      </w:r>
      <w:r w:rsidR="00AB1BB5">
        <w:rPr>
          <w:rFonts w:ascii="Times New Roman" w:hAnsi="Times New Roman"/>
          <w:bCs/>
          <w:color w:val="000000" w:themeColor="text1"/>
          <w:sz w:val="24"/>
          <w:szCs w:val="24"/>
        </w:rPr>
        <w:t>у</w:t>
      </w:r>
      <w:r w:rsidRPr="00311E27">
        <w:rPr>
          <w:rFonts w:ascii="Times New Roman" w:hAnsi="Times New Roman"/>
          <w:bCs/>
          <w:color w:val="000000" w:themeColor="text1"/>
          <w:sz w:val="24"/>
          <w:szCs w:val="24"/>
        </w:rPr>
        <w:t>казанным в разделе 1</w:t>
      </w:r>
      <w:r w:rsidR="007D4623">
        <w:rPr>
          <w:rFonts w:ascii="Times New Roman" w:hAnsi="Times New Roman"/>
          <w:bCs/>
          <w:color w:val="000000" w:themeColor="text1"/>
          <w:sz w:val="24"/>
          <w:szCs w:val="24"/>
        </w:rPr>
        <w:t>6</w:t>
      </w:r>
      <w:r w:rsidR="002B7C5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11E2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настоящего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311E27">
        <w:rPr>
          <w:rFonts w:ascii="Times New Roman" w:hAnsi="Times New Roman"/>
          <w:bCs/>
          <w:color w:val="000000" w:themeColor="text1"/>
          <w:sz w:val="24"/>
          <w:szCs w:val="24"/>
        </w:rPr>
        <w:t>а.</w:t>
      </w:r>
    </w:p>
    <w:p w14:paraId="422364AC" w14:textId="1110AE06" w:rsidR="00E4311C" w:rsidRPr="00E4311C" w:rsidRDefault="00E4311C" w:rsidP="00E4311C">
      <w:p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3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311E27">
        <w:rPr>
          <w:rFonts w:ascii="Times New Roman" w:hAnsi="Times New Roman"/>
          <w:bCs/>
          <w:color w:val="000000" w:themeColor="text1"/>
          <w:sz w:val="24"/>
          <w:szCs w:val="24"/>
        </w:rPr>
        <w:t>6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Уведомления (в том числе обращения, сообщения, предложения, требования)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торон, связанные с исполнением, изменением, расторжением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за исключением случаев, предусмотренных законодательством Российской Федерации о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ной системе в сфере закупок,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ом, передаются лицу, имеющему право действовать от имени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тороны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лично под расписку или направляются стороне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 по почте заказным письмом с уведомлением о вручении по адресу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С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тороны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указанному в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>е.</w:t>
      </w:r>
    </w:p>
    <w:p w14:paraId="5E9304EB" w14:textId="77777777" w:rsidR="00E4311C" w:rsidRPr="00E4311C" w:rsidRDefault="00E4311C" w:rsidP="00E4311C">
      <w:p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3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>Датой получения уведомления, указанного в абзаце первом настоящего пункта, считается:</w:t>
      </w:r>
    </w:p>
    <w:p w14:paraId="66CF0AA3" w14:textId="16B352C7" w:rsidR="00E4311C" w:rsidRPr="00E4311C" w:rsidRDefault="00E4311C" w:rsidP="00E4311C">
      <w:p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3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дата, указанная лицом, имеющим право действовать от имени стороны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в расписке о получении уведомления (в случае передачи такого уведомления лицу, имеющему право действовать от имени стороны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>а, лично под расписку);</w:t>
      </w:r>
    </w:p>
    <w:p w14:paraId="0EC5EE31" w14:textId="6CD95FAE" w:rsidR="00E4311C" w:rsidRPr="00E4311C" w:rsidRDefault="00E4311C" w:rsidP="00E4311C">
      <w:pPr>
        <w:tabs>
          <w:tab w:val="left" w:pos="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30" w:firstLine="56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дата получения стороной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направившей уведомление, подтверждения о вручении стороне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в адрес которой направлено уведомление, заказного письма либо дата получения стороной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направившей уведомление, информации об отсутствии стороны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а, в адрес которой направлено уведомление, по адресу, указанному в </w:t>
      </w:r>
      <w:r w:rsidR="001E3D62">
        <w:rPr>
          <w:rFonts w:ascii="Times New Roman" w:hAnsi="Times New Roman"/>
          <w:bCs/>
          <w:color w:val="000000" w:themeColor="text1"/>
          <w:sz w:val="24"/>
          <w:szCs w:val="24"/>
        </w:rPr>
        <w:t>Договор</w:t>
      </w:r>
      <w:r w:rsidRPr="00E4311C">
        <w:rPr>
          <w:rFonts w:ascii="Times New Roman" w:hAnsi="Times New Roman"/>
          <w:bCs/>
          <w:color w:val="000000" w:themeColor="text1"/>
          <w:sz w:val="24"/>
          <w:szCs w:val="24"/>
        </w:rPr>
        <w:t>е, информации о возврате такого письма по истечении срока хранения (в случае направления уведомления заказным письмом).</w:t>
      </w:r>
    </w:p>
    <w:p w14:paraId="4F3EFFD5" w14:textId="6188E0B6" w:rsidR="00994720" w:rsidRPr="00A65B19" w:rsidRDefault="00E4311C" w:rsidP="007C53FE">
      <w:pPr>
        <w:pStyle w:val="Preformat"/>
        <w:widowControl/>
        <w:tabs>
          <w:tab w:val="left" w:pos="0"/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B323E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7C53FE"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F0A72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E2B64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К настоящему </w:t>
      </w:r>
      <w:r w:rsidR="001E3D62">
        <w:rPr>
          <w:rFonts w:ascii="Times New Roman" w:hAnsi="Times New Roman"/>
          <w:color w:val="000000" w:themeColor="text1"/>
          <w:sz w:val="24"/>
          <w:szCs w:val="24"/>
        </w:rPr>
        <w:t>Договор</w:t>
      </w:r>
      <w:r w:rsidR="003E2B64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у прилагаются и являются его неотъемлемой частью: </w:t>
      </w:r>
    </w:p>
    <w:p w14:paraId="3EE969B8" w14:textId="46B66594" w:rsidR="00994720" w:rsidRPr="00E64D6C" w:rsidRDefault="00994720" w:rsidP="00994720">
      <w:pPr>
        <w:pStyle w:val="Preformat"/>
        <w:widowControl/>
        <w:tabs>
          <w:tab w:val="left" w:pos="0"/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3145EB">
        <w:rPr>
          <w:rFonts w:ascii="Times New Roman" w:hAnsi="Times New Roman"/>
          <w:color w:val="000000" w:themeColor="text1"/>
          <w:sz w:val="24"/>
          <w:szCs w:val="24"/>
        </w:rPr>
        <w:t>Техническое задание</w:t>
      </w:r>
      <w:r w:rsidR="008171C7" w:rsidRPr="00E64D6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64D6C">
        <w:rPr>
          <w:rFonts w:ascii="Times New Roman" w:hAnsi="Times New Roman"/>
          <w:color w:val="000000" w:themeColor="text1"/>
          <w:sz w:val="24"/>
          <w:szCs w:val="24"/>
        </w:rPr>
        <w:t>(Приложение № 1);</w:t>
      </w:r>
    </w:p>
    <w:p w14:paraId="13F5C566" w14:textId="0EB60ADF" w:rsidR="00E143AA" w:rsidRPr="00A65B19" w:rsidRDefault="00E64D6C" w:rsidP="00994720">
      <w:pPr>
        <w:pStyle w:val="Preformat"/>
        <w:widowControl/>
        <w:tabs>
          <w:tab w:val="left" w:pos="0"/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143A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2F4388">
        <w:rPr>
          <w:rFonts w:ascii="Times New Roman" w:hAnsi="Times New Roman"/>
          <w:color w:val="000000" w:themeColor="text1"/>
          <w:sz w:val="24"/>
          <w:szCs w:val="24"/>
        </w:rPr>
        <w:t>Расчет стоимости работ</w:t>
      </w:r>
      <w:r w:rsidR="00C501ED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143AA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(Приложение № </w:t>
      </w:r>
      <w:r w:rsidR="00D67D35" w:rsidRPr="00E64D6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143AA" w:rsidRPr="00A65B19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14:paraId="6FD55B9F" w14:textId="20571BE6" w:rsidR="00080EAC" w:rsidRDefault="00E64D6C" w:rsidP="006B1359">
      <w:pPr>
        <w:pStyle w:val="Preformat"/>
        <w:widowControl/>
        <w:tabs>
          <w:tab w:val="left" w:pos="0"/>
          <w:tab w:val="left" w:pos="851"/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1431A5" w:rsidRPr="00A65B1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F0A72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0EAC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График выполнения строительно-монтажных работ (Приложение № </w:t>
      </w:r>
      <w:r w:rsidR="00080EAC" w:rsidRPr="00D67D35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080EAC" w:rsidRPr="00A65B1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8553C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BE025E3" w14:textId="0DBA73BA" w:rsidR="002F4388" w:rsidRDefault="00E64D6C" w:rsidP="004E64B0">
      <w:pPr>
        <w:tabs>
          <w:tab w:val="left" w:pos="1276"/>
        </w:tabs>
        <w:suppressAutoHyphens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C87B4A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5D26C4" w:rsidRPr="00A65B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388" w:rsidRPr="002F4388">
        <w:rPr>
          <w:rFonts w:ascii="Times New Roman" w:hAnsi="Times New Roman"/>
          <w:color w:val="000000" w:themeColor="text1"/>
          <w:sz w:val="24"/>
          <w:szCs w:val="24"/>
        </w:rPr>
        <w:t>Методология определения стоимости дополнительных работ</w:t>
      </w:r>
      <w:r w:rsidR="00331D8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31D8A" w:rsidRPr="00331D8A">
        <w:rPr>
          <w:rFonts w:ascii="Times New Roman" w:hAnsi="Times New Roman"/>
          <w:color w:val="000000" w:themeColor="text1"/>
          <w:sz w:val="24"/>
          <w:szCs w:val="24"/>
        </w:rPr>
        <w:t xml:space="preserve">(Приложение № </w:t>
      </w:r>
      <w:r w:rsidR="00331D8A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331D8A" w:rsidRPr="00331D8A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14:paraId="5549E534" w14:textId="530778BE" w:rsidR="00C501ED" w:rsidRDefault="003145EB" w:rsidP="004E64B0">
      <w:pPr>
        <w:tabs>
          <w:tab w:val="left" w:pos="1276"/>
        </w:tabs>
        <w:suppressAutoHyphens/>
        <w:spacing w:after="0" w:line="24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 w:rsidRPr="003145EB">
        <w:rPr>
          <w:rFonts w:ascii="Times New Roman" w:hAnsi="Times New Roman"/>
          <w:color w:val="000000" w:themeColor="text1"/>
          <w:sz w:val="24"/>
          <w:szCs w:val="24"/>
        </w:rPr>
        <w:t xml:space="preserve">Форма </w:t>
      </w:r>
      <w:r w:rsidR="00550647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145EB">
        <w:rPr>
          <w:rFonts w:ascii="Times New Roman" w:hAnsi="Times New Roman"/>
          <w:color w:val="000000" w:themeColor="text1"/>
          <w:sz w:val="24"/>
          <w:szCs w:val="24"/>
        </w:rPr>
        <w:t>тогового Акта об исполнении всех условий Договора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(Приложение № 5)</w:t>
      </w:r>
      <w:r w:rsidR="00331D8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74B1EE62" w14:textId="6CD5FBD4" w:rsidR="00444E24" w:rsidRPr="004E64B0" w:rsidRDefault="00444E24" w:rsidP="004E64B0">
      <w:pPr>
        <w:tabs>
          <w:tab w:val="left" w:pos="1276"/>
        </w:tabs>
        <w:suppressAutoHyphens/>
        <w:spacing w:after="0" w:line="240" w:lineRule="auto"/>
        <w:ind w:firstLine="567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="00331D8A" w:rsidRPr="00331D8A">
        <w:rPr>
          <w:rFonts w:ascii="Times New Roman" w:hAnsi="Times New Roman"/>
          <w:color w:val="000000" w:themeColor="text1"/>
          <w:sz w:val="24"/>
          <w:szCs w:val="24"/>
        </w:rPr>
        <w:t>Форма: Банковская гарантия (Приложение №</w:t>
      </w:r>
      <w:r w:rsidR="00331D8A">
        <w:rPr>
          <w:rFonts w:ascii="Times New Roman" w:hAnsi="Times New Roman"/>
          <w:color w:val="000000" w:themeColor="text1"/>
          <w:sz w:val="24"/>
          <w:szCs w:val="24"/>
        </w:rPr>
        <w:t xml:space="preserve"> 6</w:t>
      </w:r>
      <w:r w:rsidR="00331D8A" w:rsidRPr="00331D8A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252EE5D3" w14:textId="77777777" w:rsidR="00446DE2" w:rsidRDefault="00446DE2" w:rsidP="00D82B48">
      <w:pPr>
        <w:pStyle w:val="Preformat"/>
        <w:widowControl/>
        <w:tabs>
          <w:tab w:val="left" w:pos="0"/>
          <w:tab w:val="left" w:pos="567"/>
        </w:tabs>
        <w:ind w:left="48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19205CD" w14:textId="6810B67D" w:rsidR="003E2B64" w:rsidRDefault="00080EAC" w:rsidP="00080EAC">
      <w:pPr>
        <w:pStyle w:val="Preformat"/>
        <w:widowControl/>
        <w:tabs>
          <w:tab w:val="left" w:pos="0"/>
          <w:tab w:val="left" w:pos="567"/>
        </w:tabs>
        <w:ind w:left="72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9E57CC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94720">
        <w:rPr>
          <w:rFonts w:ascii="Times New Roman" w:hAnsi="Times New Roman"/>
          <w:b/>
          <w:color w:val="000000" w:themeColor="text1"/>
          <w:sz w:val="24"/>
          <w:szCs w:val="24"/>
        </w:rPr>
        <w:t>Местонахождение и</w:t>
      </w:r>
      <w:r w:rsidR="003E2B64" w:rsidRPr="0004743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банковские реквизиты сторон</w:t>
      </w:r>
    </w:p>
    <w:p w14:paraId="696BAA35" w14:textId="77777777" w:rsidR="00D82B48" w:rsidRPr="00047433" w:rsidRDefault="00D82B48" w:rsidP="00D82B48">
      <w:pPr>
        <w:pStyle w:val="Preformat"/>
        <w:widowControl/>
        <w:tabs>
          <w:tab w:val="left" w:pos="0"/>
          <w:tab w:val="left" w:pos="567"/>
        </w:tabs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10477" w:type="dxa"/>
        <w:tblLook w:val="01E0" w:firstRow="1" w:lastRow="1" w:firstColumn="1" w:lastColumn="1" w:noHBand="0" w:noVBand="0"/>
      </w:tblPr>
      <w:tblGrid>
        <w:gridCol w:w="4789"/>
        <w:gridCol w:w="5688"/>
      </w:tblGrid>
      <w:tr w:rsidR="003612F8" w:rsidRPr="00047433" w14:paraId="422F2C94" w14:textId="77777777" w:rsidTr="007B5985">
        <w:trPr>
          <w:trHeight w:val="1561"/>
        </w:trPr>
        <w:tc>
          <w:tcPr>
            <w:tcW w:w="4789" w:type="dxa"/>
          </w:tcPr>
          <w:p w14:paraId="567E98A3" w14:textId="7E6EEA39" w:rsidR="003612F8" w:rsidRPr="007B5985" w:rsidRDefault="00881108" w:rsidP="003612F8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Генподрядчик</w:t>
            </w:r>
            <w:r w:rsidR="003612F8" w:rsidRPr="007B5985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4F3EA8E8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>Закрытое акционерное общество «Управление механизации №67»</w:t>
            </w:r>
          </w:p>
          <w:p w14:paraId="31E2A60C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>Юридический адрес: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194100,г.Санкт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-Петербург, Кантемировская ул., д.37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08E510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>Почтовый адрес: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194100,г.Санкт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-Петербург, Кантемировская ул., д.37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487452" w14:textId="77777777" w:rsidR="0056187D" w:rsidRPr="00FB5BEA" w:rsidRDefault="0056187D" w:rsidP="005618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7802031020</w:t>
            </w: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3DA36201" w14:textId="77777777" w:rsidR="0056187D" w:rsidRPr="00FB5BEA" w:rsidRDefault="0056187D" w:rsidP="005618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 xml:space="preserve">КПП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780201001</w:t>
            </w: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3FF38FB6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hAnsi="Times New Roman"/>
                <w:sz w:val="24"/>
                <w:szCs w:val="24"/>
              </w:rPr>
              <w:t>1027801571885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DD20AA" w14:textId="77777777" w:rsidR="0056187D" w:rsidRPr="00FB5BEA" w:rsidRDefault="0056187D" w:rsidP="005618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4070 2810 6286 9900 0611 ФИЛИАЛ «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ЦЕНТРАЛЬНЫЙ»  БАНК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ВТБ (ПАО) </w:t>
            </w:r>
          </w:p>
          <w:p w14:paraId="273B1B03" w14:textId="77777777" w:rsidR="0056187D" w:rsidRPr="00FB5BEA" w:rsidRDefault="0056187D" w:rsidP="005618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БИК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044525411</w:t>
            </w: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2188024E" w14:textId="77777777" w:rsidR="0056187D" w:rsidRPr="00FB5BEA" w:rsidRDefault="0056187D" w:rsidP="005618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3010 1810 1452 5000 0411</w:t>
            </w:r>
            <w:r w:rsidRPr="00FB5BEA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14:paraId="79CD375C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</w:rPr>
              <w:t xml:space="preserve">Коды: </w:t>
            </w:r>
          </w:p>
          <w:p w14:paraId="50D1BA22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</w:rPr>
              <w:t xml:space="preserve">ОКТМО </w:t>
            </w:r>
            <w:r>
              <w:rPr>
                <w:rFonts w:ascii="Times New Roman" w:hAnsi="Times New Roman"/>
                <w:sz w:val="24"/>
                <w:szCs w:val="24"/>
              </w:rPr>
              <w:t>40314000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8DE91FB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</w:rPr>
              <w:t xml:space="preserve">ОКПО </w:t>
            </w:r>
            <w:r>
              <w:rPr>
                <w:rFonts w:ascii="Times New Roman" w:hAnsi="Times New Roman"/>
                <w:sz w:val="24"/>
                <w:szCs w:val="24"/>
              </w:rPr>
              <w:t>01304009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D9305AE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</w:rPr>
              <w:t xml:space="preserve">Дата постановки на учет в налоговом органе: </w:t>
            </w:r>
          </w:p>
          <w:p w14:paraId="7C4DA03A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апреля 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2005</w:t>
            </w:r>
            <w:proofErr w:type="gramEnd"/>
            <w:r w:rsidRPr="00FB5BEA">
              <w:rPr>
                <w:rFonts w:ascii="Times New Roman" w:hAnsi="Times New Roman"/>
                <w:sz w:val="24"/>
                <w:szCs w:val="24"/>
              </w:rPr>
              <w:t xml:space="preserve"> года;</w:t>
            </w:r>
          </w:p>
          <w:p w14:paraId="4908BDDE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</w:rPr>
              <w:t>телефон: (</w:t>
            </w:r>
            <w:r>
              <w:rPr>
                <w:rFonts w:ascii="Times New Roman" w:hAnsi="Times New Roman"/>
                <w:sz w:val="24"/>
                <w:szCs w:val="24"/>
              </w:rPr>
              <w:t>812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775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68BD98" w14:textId="77777777" w:rsidR="0056187D" w:rsidRPr="00FB5BEA" w:rsidRDefault="0056187D" w:rsidP="0056187D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BE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>-</w:t>
            </w:r>
            <w:r w:rsidRPr="00FB5BE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B5B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info</w:t>
            </w:r>
            <w:r w:rsidRPr="00185F2B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um</w:t>
            </w:r>
            <w:r w:rsidRPr="00185F2B">
              <w:rPr>
                <w:rFonts w:ascii="Times New Roman" w:hAnsi="Times New Roman"/>
                <w:sz w:val="24"/>
                <w:szCs w:val="24"/>
              </w:rPr>
              <w:t>67.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FB5B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713755" w14:textId="30ECDDFD" w:rsidR="00E335BE" w:rsidRPr="0056187D" w:rsidRDefault="00E335BE" w:rsidP="0016643D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88" w:type="dxa"/>
            <w:hideMark/>
          </w:tcPr>
          <w:p w14:paraId="750DC56E" w14:textId="405DFC98" w:rsidR="00FB5BEA" w:rsidRPr="00FB5BEA" w:rsidRDefault="00FB5BEA" w:rsidP="003612F8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B5BEA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Подрядчик:</w:t>
            </w:r>
          </w:p>
          <w:p w14:paraId="06032856" w14:textId="77777777" w:rsidR="003612F8" w:rsidRPr="00FB5BEA" w:rsidRDefault="003612F8" w:rsidP="0056187D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5BE" w:rsidRPr="00047433" w14:paraId="6703F70B" w14:textId="77777777" w:rsidTr="00077EAE">
        <w:trPr>
          <w:trHeight w:val="525"/>
        </w:trPr>
        <w:tc>
          <w:tcPr>
            <w:tcW w:w="4789" w:type="dxa"/>
          </w:tcPr>
          <w:p w14:paraId="43156E55" w14:textId="6461C0DA" w:rsidR="00E335BE" w:rsidRPr="00EB39A0" w:rsidRDefault="00881108" w:rsidP="00E335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Генподрядчик</w:t>
            </w:r>
            <w:r w:rsidR="00E335BE" w:rsidRPr="000474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88" w:type="dxa"/>
          </w:tcPr>
          <w:p w14:paraId="3DC5C42E" w14:textId="1486E71E" w:rsidR="00E335BE" w:rsidRPr="00047433" w:rsidRDefault="00E335BE" w:rsidP="00E335BE">
            <w:pPr>
              <w:shd w:val="clear" w:color="auto" w:fill="FFFFFF"/>
              <w:spacing w:after="0" w:line="240" w:lineRule="auto"/>
              <w:ind w:righ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4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Подрядчик</w:t>
            </w:r>
            <w:r w:rsidRPr="000474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</w:tr>
      <w:tr w:rsidR="00E335BE" w:rsidRPr="00047433" w14:paraId="78491D5B" w14:textId="77777777" w:rsidTr="003612F8">
        <w:trPr>
          <w:trHeight w:val="877"/>
        </w:trPr>
        <w:tc>
          <w:tcPr>
            <w:tcW w:w="4789" w:type="dxa"/>
            <w:hideMark/>
          </w:tcPr>
          <w:p w14:paraId="62FA10A7" w14:textId="77777777" w:rsidR="0016643D" w:rsidRPr="0016643D" w:rsidRDefault="0016643D" w:rsidP="001664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643D">
              <w:rPr>
                <w:rFonts w:ascii="Times New Roman" w:hAnsi="Times New Roman"/>
                <w:bCs/>
                <w:sz w:val="24"/>
                <w:szCs w:val="24"/>
              </w:rPr>
              <w:t>Закрытое акционерное общество «Управление механизации №67»</w:t>
            </w:r>
          </w:p>
          <w:p w14:paraId="2E5DBBE6" w14:textId="77777777" w:rsidR="0016643D" w:rsidRPr="0016643D" w:rsidRDefault="0016643D" w:rsidP="001664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FE293D" w14:textId="77777777" w:rsidR="0016643D" w:rsidRPr="0016643D" w:rsidRDefault="0016643D" w:rsidP="001664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80FC54" w14:textId="77777777" w:rsidR="0016643D" w:rsidRPr="0016643D" w:rsidRDefault="0016643D" w:rsidP="001664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D8EC85" w14:textId="785CDCF5" w:rsidR="00077EAE" w:rsidRPr="00047433" w:rsidRDefault="0016643D" w:rsidP="00166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6643D">
              <w:rPr>
                <w:rFonts w:ascii="Times New Roman" w:hAnsi="Times New Roman"/>
                <w:bCs/>
                <w:sz w:val="24"/>
                <w:szCs w:val="24"/>
              </w:rPr>
              <w:t>Генеральный директор</w:t>
            </w:r>
          </w:p>
        </w:tc>
        <w:tc>
          <w:tcPr>
            <w:tcW w:w="5688" w:type="dxa"/>
          </w:tcPr>
          <w:p w14:paraId="12095CB7" w14:textId="5BCADFB0" w:rsidR="0016643D" w:rsidRPr="00047433" w:rsidRDefault="00077EAE" w:rsidP="0016643D">
            <w:pPr>
              <w:shd w:val="clear" w:color="auto" w:fill="FFFFFF"/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665149" w14:textId="3CF2B383" w:rsidR="00077EAE" w:rsidRPr="00047433" w:rsidRDefault="00077EAE" w:rsidP="00E33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5BE" w:rsidRPr="00047433" w14:paraId="1BFA6E2E" w14:textId="77777777" w:rsidTr="003612F8">
        <w:trPr>
          <w:trHeight w:val="877"/>
        </w:trPr>
        <w:tc>
          <w:tcPr>
            <w:tcW w:w="4789" w:type="dxa"/>
          </w:tcPr>
          <w:p w14:paraId="7ECF1422" w14:textId="77777777" w:rsidR="0016643D" w:rsidRDefault="0016643D" w:rsidP="0016643D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4F1DD2BC" w14:textId="775D612B" w:rsidR="0016643D" w:rsidRPr="00077EAE" w:rsidRDefault="0016643D" w:rsidP="0016643D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474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 Р. В. Ширшов /</w:t>
            </w:r>
          </w:p>
          <w:p w14:paraId="62F781DD" w14:textId="77777777" w:rsidR="00E335BE" w:rsidRDefault="00E335BE" w:rsidP="00E335BE">
            <w:pPr>
              <w:tabs>
                <w:tab w:val="left" w:pos="1276"/>
              </w:tabs>
              <w:suppressAutoHyphens/>
              <w:spacing w:after="0" w:line="240" w:lineRule="auto"/>
              <w:ind w:right="3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4341A8C" w14:textId="48823A7F" w:rsidR="0016643D" w:rsidRDefault="0016643D" w:rsidP="00E335BE">
            <w:pPr>
              <w:tabs>
                <w:tab w:val="left" w:pos="1276"/>
              </w:tabs>
              <w:suppressAutoHyphens/>
              <w:spacing w:after="0" w:line="240" w:lineRule="auto"/>
              <w:ind w:right="3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88" w:type="dxa"/>
          </w:tcPr>
          <w:p w14:paraId="422332A6" w14:textId="77777777" w:rsidR="00E335BE" w:rsidRPr="00047433" w:rsidRDefault="00E335BE" w:rsidP="00E335BE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0DEB6E7D" w14:textId="36678534" w:rsidR="00E335BE" w:rsidRPr="00047433" w:rsidRDefault="00E335BE" w:rsidP="0016643D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62681F" w14:textId="77777777" w:rsidR="008F16CF" w:rsidRPr="00047433" w:rsidRDefault="008F16CF" w:rsidP="00A636B7">
      <w:pPr>
        <w:tabs>
          <w:tab w:val="left" w:pos="1276"/>
        </w:tabs>
        <w:suppressAutoHyphens/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  <w:sectPr w:rsidR="008F16CF" w:rsidRPr="00047433" w:rsidSect="00375931">
          <w:footerReference w:type="default" r:id="rId10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194BC976" w14:textId="77777777" w:rsidR="00C95FAA" w:rsidRPr="00047433" w:rsidRDefault="00C95FAA" w:rsidP="00C95FAA">
      <w:pPr>
        <w:sectPr w:rsidR="00C95FAA" w:rsidRPr="00047433" w:rsidSect="00FA659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5826F404" w14:textId="77777777" w:rsidR="00E64D6C" w:rsidRDefault="00E64D6C">
      <w:pPr>
        <w:spacing w:after="160" w:line="259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sectPr w:rsidR="00E64D6C" w:rsidSect="007D337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B454D" w14:textId="77777777" w:rsidR="00431B1E" w:rsidRDefault="00431B1E" w:rsidP="003E2B64">
      <w:pPr>
        <w:spacing w:after="0" w:line="240" w:lineRule="auto"/>
      </w:pPr>
      <w:r>
        <w:separator/>
      </w:r>
    </w:p>
  </w:endnote>
  <w:endnote w:type="continuationSeparator" w:id="0">
    <w:p w14:paraId="231383D3" w14:textId="77777777" w:rsidR="00431B1E" w:rsidRDefault="00431B1E" w:rsidP="003E2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4147187"/>
      <w:docPartObj>
        <w:docPartGallery w:val="Page Numbers (Bottom of Page)"/>
        <w:docPartUnique/>
      </w:docPartObj>
    </w:sdtPr>
    <w:sdtEndPr/>
    <w:sdtContent>
      <w:p w14:paraId="6CD6AA3D" w14:textId="30E95B64" w:rsidR="00865E12" w:rsidRDefault="00865E12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67C">
          <w:rPr>
            <w:noProof/>
          </w:rPr>
          <w:t>32</w:t>
        </w:r>
        <w:r>
          <w:fldChar w:fldCharType="end"/>
        </w:r>
      </w:p>
    </w:sdtContent>
  </w:sdt>
  <w:p w14:paraId="0093E9F2" w14:textId="77777777" w:rsidR="00865E12" w:rsidRDefault="00865E12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F87F" w14:textId="77777777" w:rsidR="00431B1E" w:rsidRDefault="00431B1E" w:rsidP="003E2B64">
      <w:pPr>
        <w:spacing w:after="0" w:line="240" w:lineRule="auto"/>
      </w:pPr>
      <w:r>
        <w:separator/>
      </w:r>
    </w:p>
  </w:footnote>
  <w:footnote w:type="continuationSeparator" w:id="0">
    <w:p w14:paraId="0281A6A0" w14:textId="77777777" w:rsidR="00431B1E" w:rsidRDefault="00431B1E" w:rsidP="003E2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F2B"/>
    <w:multiLevelType w:val="hybridMultilevel"/>
    <w:tmpl w:val="DBE469CC"/>
    <w:lvl w:ilvl="0" w:tplc="FA74E458">
      <w:start w:val="1"/>
      <w:numFmt w:val="decimal"/>
      <w:lvlText w:val="4.3.%1."/>
      <w:lvlJc w:val="left"/>
      <w:pPr>
        <w:ind w:left="135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2D59B7"/>
    <w:multiLevelType w:val="hybridMultilevel"/>
    <w:tmpl w:val="B2A8549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07422"/>
    <w:multiLevelType w:val="hybridMultilevel"/>
    <w:tmpl w:val="192E41DC"/>
    <w:lvl w:ilvl="0" w:tplc="01B03BFE">
      <w:start w:val="35"/>
      <w:numFmt w:val="decimal"/>
      <w:lvlText w:val="4.3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F11EC"/>
    <w:multiLevelType w:val="multilevel"/>
    <w:tmpl w:val="B38A676E"/>
    <w:lvl w:ilvl="0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04985E59"/>
    <w:multiLevelType w:val="hybridMultilevel"/>
    <w:tmpl w:val="2E889A62"/>
    <w:lvl w:ilvl="0" w:tplc="4A308C2A">
      <w:start w:val="1"/>
      <w:numFmt w:val="decimal"/>
      <w:lvlText w:val="4.1.%1."/>
      <w:lvlJc w:val="left"/>
      <w:pPr>
        <w:ind w:left="149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68661EC"/>
    <w:multiLevelType w:val="hybridMultilevel"/>
    <w:tmpl w:val="BC1ACBE8"/>
    <w:lvl w:ilvl="0" w:tplc="4A562C40">
      <w:start w:val="4"/>
      <w:numFmt w:val="decimal"/>
      <w:lvlText w:val="4.3.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06FE64CB"/>
    <w:multiLevelType w:val="hybridMultilevel"/>
    <w:tmpl w:val="21FE58A2"/>
    <w:lvl w:ilvl="0" w:tplc="EE2A50E6">
      <w:start w:val="22"/>
      <w:numFmt w:val="decimal"/>
      <w:lvlText w:val="4.3.%1."/>
      <w:lvlJc w:val="left"/>
      <w:pPr>
        <w:ind w:left="0" w:firstLine="11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82230"/>
    <w:multiLevelType w:val="hybridMultilevel"/>
    <w:tmpl w:val="73F273D8"/>
    <w:lvl w:ilvl="0" w:tplc="AE884DB2">
      <w:start w:val="1"/>
      <w:numFmt w:val="decimal"/>
      <w:lvlText w:val="5.%1."/>
      <w:lvlJc w:val="left"/>
      <w:pPr>
        <w:ind w:left="1211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2CE233D"/>
    <w:multiLevelType w:val="multilevel"/>
    <w:tmpl w:val="4DC034E8"/>
    <w:lvl w:ilvl="0">
      <w:start w:val="4"/>
      <w:numFmt w:val="decimal"/>
      <w:lvlText w:val="%1."/>
      <w:lvlJc w:val="left"/>
      <w:pPr>
        <w:ind w:left="660" w:hanging="6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eastAsia="Times New Roman" w:hint="default"/>
      </w:rPr>
    </w:lvl>
    <w:lvl w:ilvl="2">
      <w:start w:val="40"/>
      <w:numFmt w:val="decimal"/>
      <w:lvlText w:val="%1.%2.%3."/>
      <w:lvlJc w:val="left"/>
      <w:pPr>
        <w:ind w:left="1713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9" w15:restartNumberingAfterBreak="0">
    <w:nsid w:val="19B15B61"/>
    <w:multiLevelType w:val="hybridMultilevel"/>
    <w:tmpl w:val="F93E706A"/>
    <w:lvl w:ilvl="0" w:tplc="CFE04AE0">
      <w:start w:val="7"/>
      <w:numFmt w:val="decimal"/>
      <w:lvlText w:val="4.3.%1."/>
      <w:lvlJc w:val="left"/>
      <w:pPr>
        <w:ind w:left="-567" w:firstLine="11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-973" w:hanging="360"/>
      </w:pPr>
    </w:lvl>
    <w:lvl w:ilvl="2" w:tplc="0419001B" w:tentative="1">
      <w:start w:val="1"/>
      <w:numFmt w:val="lowerRoman"/>
      <w:lvlText w:val="%3."/>
      <w:lvlJc w:val="right"/>
      <w:pPr>
        <w:ind w:left="-253" w:hanging="180"/>
      </w:pPr>
    </w:lvl>
    <w:lvl w:ilvl="3" w:tplc="0419000F" w:tentative="1">
      <w:start w:val="1"/>
      <w:numFmt w:val="decimal"/>
      <w:lvlText w:val="%4."/>
      <w:lvlJc w:val="left"/>
      <w:pPr>
        <w:ind w:left="467" w:hanging="360"/>
      </w:pPr>
    </w:lvl>
    <w:lvl w:ilvl="4" w:tplc="04190019" w:tentative="1">
      <w:start w:val="1"/>
      <w:numFmt w:val="lowerLetter"/>
      <w:lvlText w:val="%5."/>
      <w:lvlJc w:val="left"/>
      <w:pPr>
        <w:ind w:left="1187" w:hanging="360"/>
      </w:pPr>
    </w:lvl>
    <w:lvl w:ilvl="5" w:tplc="0419001B" w:tentative="1">
      <w:start w:val="1"/>
      <w:numFmt w:val="lowerRoman"/>
      <w:lvlText w:val="%6."/>
      <w:lvlJc w:val="right"/>
      <w:pPr>
        <w:ind w:left="1907" w:hanging="180"/>
      </w:pPr>
    </w:lvl>
    <w:lvl w:ilvl="6" w:tplc="0419000F" w:tentative="1">
      <w:start w:val="1"/>
      <w:numFmt w:val="decimal"/>
      <w:lvlText w:val="%7."/>
      <w:lvlJc w:val="left"/>
      <w:pPr>
        <w:ind w:left="2627" w:hanging="360"/>
      </w:pPr>
    </w:lvl>
    <w:lvl w:ilvl="7" w:tplc="04190019" w:tentative="1">
      <w:start w:val="1"/>
      <w:numFmt w:val="lowerLetter"/>
      <w:lvlText w:val="%8."/>
      <w:lvlJc w:val="left"/>
      <w:pPr>
        <w:ind w:left="3347" w:hanging="360"/>
      </w:pPr>
    </w:lvl>
    <w:lvl w:ilvl="8" w:tplc="0419001B" w:tentative="1">
      <w:start w:val="1"/>
      <w:numFmt w:val="lowerRoman"/>
      <w:lvlText w:val="%9."/>
      <w:lvlJc w:val="right"/>
      <w:pPr>
        <w:ind w:left="4067" w:hanging="180"/>
      </w:pPr>
    </w:lvl>
  </w:abstractNum>
  <w:abstractNum w:abstractNumId="10" w15:restartNumberingAfterBreak="0">
    <w:nsid w:val="1E7779FF"/>
    <w:multiLevelType w:val="multilevel"/>
    <w:tmpl w:val="E836EC5A"/>
    <w:lvl w:ilvl="0">
      <w:start w:val="4"/>
      <w:numFmt w:val="decimal"/>
      <w:lvlText w:val="%1"/>
      <w:lvlJc w:val="left"/>
      <w:pPr>
        <w:ind w:left="149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95" w:hanging="660"/>
      </w:pPr>
      <w:rPr>
        <w:rFonts w:hint="default"/>
      </w:rPr>
    </w:lvl>
    <w:lvl w:ilvl="2">
      <w:start w:val="27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1" w15:restartNumberingAfterBreak="0">
    <w:nsid w:val="22F957A3"/>
    <w:multiLevelType w:val="multilevel"/>
    <w:tmpl w:val="C0E6D85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33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3FF1F2F"/>
    <w:multiLevelType w:val="multilevel"/>
    <w:tmpl w:val="F3FA51A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A36A80"/>
    <w:multiLevelType w:val="multilevel"/>
    <w:tmpl w:val="DA9AFC6A"/>
    <w:lvl w:ilvl="0">
      <w:start w:val="5"/>
      <w:numFmt w:val="decimal"/>
      <w:lvlText w:val="%1."/>
      <w:lvlJc w:val="left"/>
      <w:pPr>
        <w:ind w:left="1614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" w15:restartNumberingAfterBreak="0">
    <w:nsid w:val="2F3C5286"/>
    <w:multiLevelType w:val="multilevel"/>
    <w:tmpl w:val="36640C1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192D68"/>
    <w:multiLevelType w:val="hybridMultilevel"/>
    <w:tmpl w:val="177EAB26"/>
    <w:lvl w:ilvl="0" w:tplc="5F22F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6B5E67"/>
    <w:multiLevelType w:val="multilevel"/>
    <w:tmpl w:val="D4C8786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34486EE0"/>
    <w:multiLevelType w:val="multilevel"/>
    <w:tmpl w:val="A5448B4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CD5798"/>
    <w:multiLevelType w:val="hybridMultilevel"/>
    <w:tmpl w:val="6E60EB40"/>
    <w:lvl w:ilvl="0" w:tplc="F20C4996">
      <w:start w:val="34"/>
      <w:numFmt w:val="decimal"/>
      <w:lvlText w:val="4.3.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3" w:hanging="360"/>
      </w:pPr>
    </w:lvl>
    <w:lvl w:ilvl="2" w:tplc="0419001B" w:tentative="1">
      <w:start w:val="1"/>
      <w:numFmt w:val="lowerRoman"/>
      <w:lvlText w:val="%3."/>
      <w:lvlJc w:val="right"/>
      <w:pPr>
        <w:ind w:left="1733" w:hanging="180"/>
      </w:pPr>
    </w:lvl>
    <w:lvl w:ilvl="3" w:tplc="0419000F" w:tentative="1">
      <w:start w:val="1"/>
      <w:numFmt w:val="decimal"/>
      <w:lvlText w:val="%4."/>
      <w:lvlJc w:val="left"/>
      <w:pPr>
        <w:ind w:left="2453" w:hanging="360"/>
      </w:pPr>
    </w:lvl>
    <w:lvl w:ilvl="4" w:tplc="04190019" w:tentative="1">
      <w:start w:val="1"/>
      <w:numFmt w:val="lowerLetter"/>
      <w:lvlText w:val="%5."/>
      <w:lvlJc w:val="left"/>
      <w:pPr>
        <w:ind w:left="3173" w:hanging="360"/>
      </w:pPr>
    </w:lvl>
    <w:lvl w:ilvl="5" w:tplc="0419001B" w:tentative="1">
      <w:start w:val="1"/>
      <w:numFmt w:val="lowerRoman"/>
      <w:lvlText w:val="%6."/>
      <w:lvlJc w:val="right"/>
      <w:pPr>
        <w:ind w:left="3893" w:hanging="180"/>
      </w:pPr>
    </w:lvl>
    <w:lvl w:ilvl="6" w:tplc="0419000F" w:tentative="1">
      <w:start w:val="1"/>
      <w:numFmt w:val="decimal"/>
      <w:lvlText w:val="%7."/>
      <w:lvlJc w:val="left"/>
      <w:pPr>
        <w:ind w:left="4613" w:hanging="360"/>
      </w:pPr>
    </w:lvl>
    <w:lvl w:ilvl="7" w:tplc="04190019" w:tentative="1">
      <w:start w:val="1"/>
      <w:numFmt w:val="lowerLetter"/>
      <w:lvlText w:val="%8."/>
      <w:lvlJc w:val="left"/>
      <w:pPr>
        <w:ind w:left="5333" w:hanging="360"/>
      </w:pPr>
    </w:lvl>
    <w:lvl w:ilvl="8" w:tplc="0419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19" w15:restartNumberingAfterBreak="0">
    <w:nsid w:val="399551DE"/>
    <w:multiLevelType w:val="multilevel"/>
    <w:tmpl w:val="EC3C3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B8B0875"/>
    <w:multiLevelType w:val="multilevel"/>
    <w:tmpl w:val="3AF436EE"/>
    <w:lvl w:ilvl="0">
      <w:start w:val="4"/>
      <w:numFmt w:val="decimal"/>
      <w:lvlText w:val="%1."/>
      <w:lvlJc w:val="left"/>
      <w:pPr>
        <w:ind w:left="1795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23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0A53A3E"/>
    <w:multiLevelType w:val="multilevel"/>
    <w:tmpl w:val="24F4FE4E"/>
    <w:styleLink w:val="1"/>
    <w:lvl w:ilvl="0">
      <w:start w:val="1"/>
      <w:numFmt w:val="decimal"/>
      <w:pStyle w:val="10"/>
      <w:suff w:val="space"/>
      <w:lvlText w:val="%1."/>
      <w:lvlJc w:val="left"/>
      <w:pPr>
        <w:ind w:left="-567" w:firstLine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-17" w:firstLine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space"/>
      <w:lvlText w:val="%1.%2.%3.%4."/>
      <w:lvlJc w:val="left"/>
      <w:pPr>
        <w:ind w:left="143" w:firstLine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lvlText w:val="(%5)"/>
      <w:lvlJc w:val="left"/>
      <w:pPr>
        <w:ind w:left="0" w:firstLine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567"/>
      </w:pPr>
      <w:rPr>
        <w:rFonts w:hint="default"/>
      </w:rPr>
    </w:lvl>
  </w:abstractNum>
  <w:abstractNum w:abstractNumId="22" w15:restartNumberingAfterBreak="0">
    <w:nsid w:val="42591384"/>
    <w:multiLevelType w:val="multilevel"/>
    <w:tmpl w:val="D22C91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3" w15:restartNumberingAfterBreak="0">
    <w:nsid w:val="4EED1B18"/>
    <w:multiLevelType w:val="hybridMultilevel"/>
    <w:tmpl w:val="BF48ABE0"/>
    <w:lvl w:ilvl="0" w:tplc="62A485D4">
      <w:start w:val="1"/>
      <w:numFmt w:val="decimal"/>
      <w:lvlText w:val="4.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FA5A69"/>
    <w:multiLevelType w:val="hybridMultilevel"/>
    <w:tmpl w:val="8E4699E6"/>
    <w:lvl w:ilvl="0" w:tplc="1F8C9182">
      <w:start w:val="35"/>
      <w:numFmt w:val="decimal"/>
      <w:lvlText w:val="4.3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125D7"/>
    <w:multiLevelType w:val="multilevel"/>
    <w:tmpl w:val="E4FA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B355332"/>
    <w:multiLevelType w:val="multilevel"/>
    <w:tmpl w:val="955C9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85" w:hanging="1485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2543" w:hanging="148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92" w:hanging="148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241" w:hanging="148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90" w:hanging="1485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27" w15:restartNumberingAfterBreak="0">
    <w:nsid w:val="5B483457"/>
    <w:multiLevelType w:val="multilevel"/>
    <w:tmpl w:val="0762803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8" w15:restartNumberingAfterBreak="0">
    <w:nsid w:val="5D6115C6"/>
    <w:multiLevelType w:val="hybridMultilevel"/>
    <w:tmpl w:val="F9480C38"/>
    <w:lvl w:ilvl="0" w:tplc="53EAD1BC">
      <w:start w:val="29"/>
      <w:numFmt w:val="decimal"/>
      <w:lvlText w:val="4.3.%1."/>
      <w:lvlJc w:val="left"/>
      <w:pPr>
        <w:ind w:left="1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7135C"/>
    <w:multiLevelType w:val="multilevel"/>
    <w:tmpl w:val="8BD00E32"/>
    <w:lvl w:ilvl="0">
      <w:start w:val="4"/>
      <w:numFmt w:val="decimal"/>
      <w:lvlText w:val="%1"/>
      <w:lvlJc w:val="left"/>
      <w:pPr>
        <w:ind w:left="560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905" w:hanging="660"/>
      </w:pPr>
      <w:rPr>
        <w:rFonts w:hint="default"/>
      </w:rPr>
    </w:lvl>
    <w:lvl w:ilvl="2">
      <w:start w:val="31"/>
      <w:numFmt w:val="decimal"/>
      <w:isLgl/>
      <w:lvlText w:val="%1.%2.%3."/>
      <w:lvlJc w:val="left"/>
      <w:pPr>
        <w:ind w:left="610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59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45" w:hanging="1800"/>
      </w:pPr>
      <w:rPr>
        <w:rFonts w:hint="default"/>
      </w:rPr>
    </w:lvl>
  </w:abstractNum>
  <w:abstractNum w:abstractNumId="30" w15:restartNumberingAfterBreak="0">
    <w:nsid w:val="5F1743D7"/>
    <w:multiLevelType w:val="multilevel"/>
    <w:tmpl w:val="007AA88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F3C4BCC"/>
    <w:multiLevelType w:val="multilevel"/>
    <w:tmpl w:val="4F24A25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62024318"/>
    <w:multiLevelType w:val="multilevel"/>
    <w:tmpl w:val="50CE4E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3" w15:restartNumberingAfterBreak="0">
    <w:nsid w:val="628D10C7"/>
    <w:multiLevelType w:val="multilevel"/>
    <w:tmpl w:val="C66E0D8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7" w:hanging="660"/>
      </w:pPr>
      <w:rPr>
        <w:rFonts w:hint="default"/>
      </w:rPr>
    </w:lvl>
    <w:lvl w:ilvl="2">
      <w:start w:val="46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34" w15:restartNumberingAfterBreak="0">
    <w:nsid w:val="729D3F63"/>
    <w:multiLevelType w:val="hybridMultilevel"/>
    <w:tmpl w:val="D60874D2"/>
    <w:lvl w:ilvl="0" w:tplc="FC34036C">
      <w:start w:val="1"/>
      <w:numFmt w:val="bullet"/>
      <w:pStyle w:val="4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71F33B2"/>
    <w:multiLevelType w:val="hybridMultilevel"/>
    <w:tmpl w:val="7912325C"/>
    <w:lvl w:ilvl="0" w:tplc="0419000F">
      <w:start w:val="7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79E17267"/>
    <w:multiLevelType w:val="multilevel"/>
    <w:tmpl w:val="67F6A4A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7C4420CE"/>
    <w:multiLevelType w:val="multilevel"/>
    <w:tmpl w:val="5010C3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38" w15:restartNumberingAfterBreak="0">
    <w:nsid w:val="7D767A4F"/>
    <w:multiLevelType w:val="hybridMultilevel"/>
    <w:tmpl w:val="5F940B64"/>
    <w:lvl w:ilvl="0" w:tplc="50DA2024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9C75D8"/>
    <w:multiLevelType w:val="hybridMultilevel"/>
    <w:tmpl w:val="6E983A04"/>
    <w:lvl w:ilvl="0" w:tplc="039E429C">
      <w:start w:val="1"/>
      <w:numFmt w:val="decimal"/>
      <w:lvlText w:val="3.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232185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962954">
    <w:abstractNumId w:val="37"/>
  </w:num>
  <w:num w:numId="3" w16cid:durableId="1966349751">
    <w:abstractNumId w:val="39"/>
  </w:num>
  <w:num w:numId="4" w16cid:durableId="230241527">
    <w:abstractNumId w:val="7"/>
  </w:num>
  <w:num w:numId="5" w16cid:durableId="570508108">
    <w:abstractNumId w:val="4"/>
  </w:num>
  <w:num w:numId="6" w16cid:durableId="2126344715">
    <w:abstractNumId w:val="23"/>
  </w:num>
  <w:num w:numId="7" w16cid:durableId="206795252">
    <w:abstractNumId w:val="21"/>
    <w:lvlOverride w:ilvl="0">
      <w:lvl w:ilvl="0">
        <w:numFmt w:val="decimal"/>
        <w:pStyle w:val="10"/>
        <w:lvlText w:val=""/>
        <w:lvlJc w:val="left"/>
      </w:lvl>
    </w:lvlOverride>
    <w:lvlOverride w:ilvl="1">
      <w:lvl w:ilvl="1">
        <w:numFmt w:val="decimal"/>
        <w:pStyle w:val="2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567"/>
        </w:pPr>
        <w:rPr>
          <w:rFonts w:hint="default"/>
        </w:rPr>
      </w:lvl>
    </w:lvlOverride>
  </w:num>
  <w:num w:numId="8" w16cid:durableId="891891352">
    <w:abstractNumId w:val="34"/>
  </w:num>
  <w:num w:numId="9" w16cid:durableId="1380592838">
    <w:abstractNumId w:val="21"/>
  </w:num>
  <w:num w:numId="10" w16cid:durableId="4594889">
    <w:abstractNumId w:val="27"/>
  </w:num>
  <w:num w:numId="11" w16cid:durableId="1709210780">
    <w:abstractNumId w:val="3"/>
  </w:num>
  <w:num w:numId="12" w16cid:durableId="765270110">
    <w:abstractNumId w:val="14"/>
  </w:num>
  <w:num w:numId="13" w16cid:durableId="354233975">
    <w:abstractNumId w:val="19"/>
  </w:num>
  <w:num w:numId="14" w16cid:durableId="2060787365">
    <w:abstractNumId w:val="5"/>
  </w:num>
  <w:num w:numId="15" w16cid:durableId="820273174">
    <w:abstractNumId w:val="28"/>
  </w:num>
  <w:num w:numId="16" w16cid:durableId="1946615853">
    <w:abstractNumId w:val="24"/>
  </w:num>
  <w:num w:numId="17" w16cid:durableId="554123573">
    <w:abstractNumId w:val="30"/>
  </w:num>
  <w:num w:numId="18" w16cid:durableId="490803089">
    <w:abstractNumId w:val="0"/>
  </w:num>
  <w:num w:numId="19" w16cid:durableId="171186276">
    <w:abstractNumId w:val="9"/>
  </w:num>
  <w:num w:numId="20" w16cid:durableId="158932853">
    <w:abstractNumId w:val="18"/>
  </w:num>
  <w:num w:numId="21" w16cid:durableId="724378415">
    <w:abstractNumId w:val="2"/>
  </w:num>
  <w:num w:numId="22" w16cid:durableId="1091895920">
    <w:abstractNumId w:val="35"/>
  </w:num>
  <w:num w:numId="23" w16cid:durableId="282267853">
    <w:abstractNumId w:val="1"/>
  </w:num>
  <w:num w:numId="24" w16cid:durableId="607663120">
    <w:abstractNumId w:val="32"/>
  </w:num>
  <w:num w:numId="25" w16cid:durableId="188183420">
    <w:abstractNumId w:val="12"/>
  </w:num>
  <w:num w:numId="26" w16cid:durableId="1863936257">
    <w:abstractNumId w:val="25"/>
  </w:num>
  <w:num w:numId="27" w16cid:durableId="51780649">
    <w:abstractNumId w:val="31"/>
  </w:num>
  <w:num w:numId="28" w16cid:durableId="1686128391">
    <w:abstractNumId w:val="38"/>
  </w:num>
  <w:num w:numId="29" w16cid:durableId="1504971304">
    <w:abstractNumId w:val="13"/>
  </w:num>
  <w:num w:numId="30" w16cid:durableId="1058284569">
    <w:abstractNumId w:val="17"/>
  </w:num>
  <w:num w:numId="31" w16cid:durableId="1295599027">
    <w:abstractNumId w:val="22"/>
  </w:num>
  <w:num w:numId="32" w16cid:durableId="1822574228">
    <w:abstractNumId w:val="6"/>
  </w:num>
  <w:num w:numId="33" w16cid:durableId="1731417516">
    <w:abstractNumId w:val="20"/>
  </w:num>
  <w:num w:numId="34" w16cid:durableId="390809685">
    <w:abstractNumId w:val="29"/>
  </w:num>
  <w:num w:numId="35" w16cid:durableId="450588773">
    <w:abstractNumId w:val="10"/>
  </w:num>
  <w:num w:numId="36" w16cid:durableId="1812820448">
    <w:abstractNumId w:val="8"/>
  </w:num>
  <w:num w:numId="37" w16cid:durableId="1870486368">
    <w:abstractNumId w:val="15"/>
  </w:num>
  <w:num w:numId="38" w16cid:durableId="1999069487">
    <w:abstractNumId w:val="36"/>
  </w:num>
  <w:num w:numId="39" w16cid:durableId="1011418121">
    <w:abstractNumId w:val="11"/>
  </w:num>
  <w:num w:numId="40" w16cid:durableId="1190726516">
    <w:abstractNumId w:val="16"/>
  </w:num>
  <w:num w:numId="41" w16cid:durableId="1768967590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B64"/>
    <w:rsid w:val="0000049D"/>
    <w:rsid w:val="000004C3"/>
    <w:rsid w:val="00001453"/>
    <w:rsid w:val="0000633A"/>
    <w:rsid w:val="000072E3"/>
    <w:rsid w:val="00007CDB"/>
    <w:rsid w:val="00012601"/>
    <w:rsid w:val="00012E23"/>
    <w:rsid w:val="0001492C"/>
    <w:rsid w:val="000207D6"/>
    <w:rsid w:val="00020FF0"/>
    <w:rsid w:val="000219EB"/>
    <w:rsid w:val="00024D6C"/>
    <w:rsid w:val="00025B96"/>
    <w:rsid w:val="00025F93"/>
    <w:rsid w:val="00030820"/>
    <w:rsid w:val="000311E4"/>
    <w:rsid w:val="00031F2C"/>
    <w:rsid w:val="0003228E"/>
    <w:rsid w:val="000351EC"/>
    <w:rsid w:val="000370B7"/>
    <w:rsid w:val="00037310"/>
    <w:rsid w:val="00037E2D"/>
    <w:rsid w:val="00041589"/>
    <w:rsid w:val="00045026"/>
    <w:rsid w:val="000450F4"/>
    <w:rsid w:val="00046311"/>
    <w:rsid w:val="00047112"/>
    <w:rsid w:val="00047433"/>
    <w:rsid w:val="0004766E"/>
    <w:rsid w:val="00047D64"/>
    <w:rsid w:val="0005179C"/>
    <w:rsid w:val="000518F9"/>
    <w:rsid w:val="00051BAF"/>
    <w:rsid w:val="0005304F"/>
    <w:rsid w:val="000534B5"/>
    <w:rsid w:val="000573C0"/>
    <w:rsid w:val="00061FF1"/>
    <w:rsid w:val="00062BC0"/>
    <w:rsid w:val="00063EDA"/>
    <w:rsid w:val="00064204"/>
    <w:rsid w:val="00066778"/>
    <w:rsid w:val="00066A6B"/>
    <w:rsid w:val="0006746F"/>
    <w:rsid w:val="00067D6D"/>
    <w:rsid w:val="000710F3"/>
    <w:rsid w:val="00072A3C"/>
    <w:rsid w:val="000730FF"/>
    <w:rsid w:val="0007373E"/>
    <w:rsid w:val="000773BB"/>
    <w:rsid w:val="00077C52"/>
    <w:rsid w:val="00077EAE"/>
    <w:rsid w:val="000805A5"/>
    <w:rsid w:val="00080EAC"/>
    <w:rsid w:val="00081100"/>
    <w:rsid w:val="000813F8"/>
    <w:rsid w:val="00081744"/>
    <w:rsid w:val="0008226D"/>
    <w:rsid w:val="00083BA7"/>
    <w:rsid w:val="00083CBA"/>
    <w:rsid w:val="00084402"/>
    <w:rsid w:val="000845D3"/>
    <w:rsid w:val="00084C63"/>
    <w:rsid w:val="00090B1C"/>
    <w:rsid w:val="00090C81"/>
    <w:rsid w:val="00092530"/>
    <w:rsid w:val="000928E2"/>
    <w:rsid w:val="00094307"/>
    <w:rsid w:val="000948E0"/>
    <w:rsid w:val="000957B7"/>
    <w:rsid w:val="00097578"/>
    <w:rsid w:val="00097618"/>
    <w:rsid w:val="00097ACE"/>
    <w:rsid w:val="000A0555"/>
    <w:rsid w:val="000A08B2"/>
    <w:rsid w:val="000A3CD5"/>
    <w:rsid w:val="000A4053"/>
    <w:rsid w:val="000A652B"/>
    <w:rsid w:val="000A7960"/>
    <w:rsid w:val="000A79BB"/>
    <w:rsid w:val="000B07CD"/>
    <w:rsid w:val="000B1155"/>
    <w:rsid w:val="000B348B"/>
    <w:rsid w:val="000B34B5"/>
    <w:rsid w:val="000B3924"/>
    <w:rsid w:val="000B3A32"/>
    <w:rsid w:val="000B5727"/>
    <w:rsid w:val="000B6065"/>
    <w:rsid w:val="000B6098"/>
    <w:rsid w:val="000B7395"/>
    <w:rsid w:val="000B793C"/>
    <w:rsid w:val="000C0099"/>
    <w:rsid w:val="000C1029"/>
    <w:rsid w:val="000C353A"/>
    <w:rsid w:val="000C3E85"/>
    <w:rsid w:val="000C4C02"/>
    <w:rsid w:val="000C56FB"/>
    <w:rsid w:val="000C5A9C"/>
    <w:rsid w:val="000C6678"/>
    <w:rsid w:val="000D0732"/>
    <w:rsid w:val="000D0E52"/>
    <w:rsid w:val="000D5A29"/>
    <w:rsid w:val="000D610B"/>
    <w:rsid w:val="000D7BA9"/>
    <w:rsid w:val="000E1E60"/>
    <w:rsid w:val="000E2D81"/>
    <w:rsid w:val="000E4C10"/>
    <w:rsid w:val="000E54A0"/>
    <w:rsid w:val="000F0A72"/>
    <w:rsid w:val="000F0D10"/>
    <w:rsid w:val="000F1C44"/>
    <w:rsid w:val="000F6943"/>
    <w:rsid w:val="000F6B12"/>
    <w:rsid w:val="000F6D94"/>
    <w:rsid w:val="0010165D"/>
    <w:rsid w:val="001024B5"/>
    <w:rsid w:val="00102B8D"/>
    <w:rsid w:val="00103003"/>
    <w:rsid w:val="001044C8"/>
    <w:rsid w:val="00106354"/>
    <w:rsid w:val="00106AC3"/>
    <w:rsid w:val="00110273"/>
    <w:rsid w:val="00110717"/>
    <w:rsid w:val="00112240"/>
    <w:rsid w:val="00112473"/>
    <w:rsid w:val="00112982"/>
    <w:rsid w:val="00112FE3"/>
    <w:rsid w:val="00120010"/>
    <w:rsid w:val="00120344"/>
    <w:rsid w:val="00120B69"/>
    <w:rsid w:val="001215ED"/>
    <w:rsid w:val="0012240C"/>
    <w:rsid w:val="001228B5"/>
    <w:rsid w:val="00122AE9"/>
    <w:rsid w:val="00123044"/>
    <w:rsid w:val="0012353D"/>
    <w:rsid w:val="00124442"/>
    <w:rsid w:val="00124BF2"/>
    <w:rsid w:val="0012541E"/>
    <w:rsid w:val="00126D30"/>
    <w:rsid w:val="00130281"/>
    <w:rsid w:val="001355E6"/>
    <w:rsid w:val="00141C47"/>
    <w:rsid w:val="00141CCC"/>
    <w:rsid w:val="00142AA6"/>
    <w:rsid w:val="001431A5"/>
    <w:rsid w:val="00143565"/>
    <w:rsid w:val="001435CE"/>
    <w:rsid w:val="00143CA5"/>
    <w:rsid w:val="00145A45"/>
    <w:rsid w:val="00151357"/>
    <w:rsid w:val="00153396"/>
    <w:rsid w:val="001541B3"/>
    <w:rsid w:val="00157C78"/>
    <w:rsid w:val="00160592"/>
    <w:rsid w:val="00160D41"/>
    <w:rsid w:val="00161128"/>
    <w:rsid w:val="001615B5"/>
    <w:rsid w:val="00163940"/>
    <w:rsid w:val="00163B69"/>
    <w:rsid w:val="001660E2"/>
    <w:rsid w:val="001663F8"/>
    <w:rsid w:val="0016643D"/>
    <w:rsid w:val="001668EA"/>
    <w:rsid w:val="001670BF"/>
    <w:rsid w:val="00170486"/>
    <w:rsid w:val="0017057C"/>
    <w:rsid w:val="001731AD"/>
    <w:rsid w:val="001737C9"/>
    <w:rsid w:val="00173E47"/>
    <w:rsid w:val="0017524C"/>
    <w:rsid w:val="00175441"/>
    <w:rsid w:val="001810E7"/>
    <w:rsid w:val="00181E20"/>
    <w:rsid w:val="001824BE"/>
    <w:rsid w:val="00182671"/>
    <w:rsid w:val="00185F2B"/>
    <w:rsid w:val="00187DE6"/>
    <w:rsid w:val="001900EB"/>
    <w:rsid w:val="001903BB"/>
    <w:rsid w:val="00192DB0"/>
    <w:rsid w:val="00193973"/>
    <w:rsid w:val="0019405C"/>
    <w:rsid w:val="00194378"/>
    <w:rsid w:val="001A15AA"/>
    <w:rsid w:val="001A2BC6"/>
    <w:rsid w:val="001A39F3"/>
    <w:rsid w:val="001A4AE1"/>
    <w:rsid w:val="001A548E"/>
    <w:rsid w:val="001A55BB"/>
    <w:rsid w:val="001A6736"/>
    <w:rsid w:val="001A681A"/>
    <w:rsid w:val="001A78C9"/>
    <w:rsid w:val="001B028F"/>
    <w:rsid w:val="001B11EC"/>
    <w:rsid w:val="001B367A"/>
    <w:rsid w:val="001B3E29"/>
    <w:rsid w:val="001B41CD"/>
    <w:rsid w:val="001B5156"/>
    <w:rsid w:val="001B7D02"/>
    <w:rsid w:val="001C0BE9"/>
    <w:rsid w:val="001C10F9"/>
    <w:rsid w:val="001C20D8"/>
    <w:rsid w:val="001C4C69"/>
    <w:rsid w:val="001C5585"/>
    <w:rsid w:val="001C5C25"/>
    <w:rsid w:val="001C6760"/>
    <w:rsid w:val="001C7958"/>
    <w:rsid w:val="001D05C2"/>
    <w:rsid w:val="001D130D"/>
    <w:rsid w:val="001D3E7D"/>
    <w:rsid w:val="001D5EA3"/>
    <w:rsid w:val="001D6703"/>
    <w:rsid w:val="001D6EDE"/>
    <w:rsid w:val="001E1C53"/>
    <w:rsid w:val="001E37F9"/>
    <w:rsid w:val="001E3D62"/>
    <w:rsid w:val="001E3E9E"/>
    <w:rsid w:val="001E40A0"/>
    <w:rsid w:val="001E4DC5"/>
    <w:rsid w:val="001E551B"/>
    <w:rsid w:val="001E5C5D"/>
    <w:rsid w:val="001E6BA6"/>
    <w:rsid w:val="001E7386"/>
    <w:rsid w:val="001F041E"/>
    <w:rsid w:val="001F1F0E"/>
    <w:rsid w:val="001F43D7"/>
    <w:rsid w:val="001F47EE"/>
    <w:rsid w:val="001F5A13"/>
    <w:rsid w:val="001F5E21"/>
    <w:rsid w:val="001F78D3"/>
    <w:rsid w:val="001F7A0A"/>
    <w:rsid w:val="002001B7"/>
    <w:rsid w:val="00204C0B"/>
    <w:rsid w:val="00207036"/>
    <w:rsid w:val="00207C7A"/>
    <w:rsid w:val="002100D2"/>
    <w:rsid w:val="002109D2"/>
    <w:rsid w:val="00211736"/>
    <w:rsid w:val="0021210A"/>
    <w:rsid w:val="002124F4"/>
    <w:rsid w:val="00212D07"/>
    <w:rsid w:val="00212FE7"/>
    <w:rsid w:val="00213788"/>
    <w:rsid w:val="00217FCE"/>
    <w:rsid w:val="00221A85"/>
    <w:rsid w:val="00224057"/>
    <w:rsid w:val="00224F2A"/>
    <w:rsid w:val="00226216"/>
    <w:rsid w:val="002269D8"/>
    <w:rsid w:val="00230FD3"/>
    <w:rsid w:val="00233113"/>
    <w:rsid w:val="00233806"/>
    <w:rsid w:val="0023490D"/>
    <w:rsid w:val="002350B7"/>
    <w:rsid w:val="00235165"/>
    <w:rsid w:val="0023527C"/>
    <w:rsid w:val="00240EF6"/>
    <w:rsid w:val="00240F3E"/>
    <w:rsid w:val="00241DA9"/>
    <w:rsid w:val="00243074"/>
    <w:rsid w:val="00243192"/>
    <w:rsid w:val="0024342E"/>
    <w:rsid w:val="00243BCC"/>
    <w:rsid w:val="00243E3E"/>
    <w:rsid w:val="002443C8"/>
    <w:rsid w:val="00244B21"/>
    <w:rsid w:val="0024678E"/>
    <w:rsid w:val="002503A3"/>
    <w:rsid w:val="00251C45"/>
    <w:rsid w:val="00252E3D"/>
    <w:rsid w:val="00253B03"/>
    <w:rsid w:val="002545DF"/>
    <w:rsid w:val="00255DA1"/>
    <w:rsid w:val="00255E5C"/>
    <w:rsid w:val="0025664C"/>
    <w:rsid w:val="002579A0"/>
    <w:rsid w:val="0026025B"/>
    <w:rsid w:val="00260460"/>
    <w:rsid w:val="00261306"/>
    <w:rsid w:val="00262592"/>
    <w:rsid w:val="00263494"/>
    <w:rsid w:val="0026441B"/>
    <w:rsid w:val="0026482A"/>
    <w:rsid w:val="002649BC"/>
    <w:rsid w:val="00264B66"/>
    <w:rsid w:val="00264BC8"/>
    <w:rsid w:val="00266143"/>
    <w:rsid w:val="00267D9A"/>
    <w:rsid w:val="00270782"/>
    <w:rsid w:val="00271C79"/>
    <w:rsid w:val="00272EA1"/>
    <w:rsid w:val="00273197"/>
    <w:rsid w:val="00273FB9"/>
    <w:rsid w:val="0028056D"/>
    <w:rsid w:val="00280789"/>
    <w:rsid w:val="0028099D"/>
    <w:rsid w:val="00280DD0"/>
    <w:rsid w:val="00283E68"/>
    <w:rsid w:val="00284ADB"/>
    <w:rsid w:val="0028553C"/>
    <w:rsid w:val="00285C79"/>
    <w:rsid w:val="00285CC6"/>
    <w:rsid w:val="00285E31"/>
    <w:rsid w:val="00285EF5"/>
    <w:rsid w:val="00287328"/>
    <w:rsid w:val="0028748B"/>
    <w:rsid w:val="00287530"/>
    <w:rsid w:val="002905D9"/>
    <w:rsid w:val="00291804"/>
    <w:rsid w:val="00291A32"/>
    <w:rsid w:val="00293F4D"/>
    <w:rsid w:val="00294435"/>
    <w:rsid w:val="00294B15"/>
    <w:rsid w:val="00294BF2"/>
    <w:rsid w:val="00295054"/>
    <w:rsid w:val="00295383"/>
    <w:rsid w:val="0029592E"/>
    <w:rsid w:val="0029634E"/>
    <w:rsid w:val="002968A0"/>
    <w:rsid w:val="002977BA"/>
    <w:rsid w:val="002A1C28"/>
    <w:rsid w:val="002A3B11"/>
    <w:rsid w:val="002A7369"/>
    <w:rsid w:val="002A7A0D"/>
    <w:rsid w:val="002B056B"/>
    <w:rsid w:val="002B1762"/>
    <w:rsid w:val="002B36D6"/>
    <w:rsid w:val="002B3D56"/>
    <w:rsid w:val="002B4610"/>
    <w:rsid w:val="002B5ADC"/>
    <w:rsid w:val="002B6C12"/>
    <w:rsid w:val="002B6CB0"/>
    <w:rsid w:val="002B72F0"/>
    <w:rsid w:val="002B76C1"/>
    <w:rsid w:val="002B7C57"/>
    <w:rsid w:val="002C134B"/>
    <w:rsid w:val="002C3EDF"/>
    <w:rsid w:val="002C4243"/>
    <w:rsid w:val="002C4F12"/>
    <w:rsid w:val="002C5468"/>
    <w:rsid w:val="002C5E1F"/>
    <w:rsid w:val="002C6C98"/>
    <w:rsid w:val="002C7D08"/>
    <w:rsid w:val="002D2517"/>
    <w:rsid w:val="002D2996"/>
    <w:rsid w:val="002D3550"/>
    <w:rsid w:val="002D5891"/>
    <w:rsid w:val="002D61BD"/>
    <w:rsid w:val="002D6BD8"/>
    <w:rsid w:val="002D7784"/>
    <w:rsid w:val="002E0152"/>
    <w:rsid w:val="002E05B3"/>
    <w:rsid w:val="002E19B5"/>
    <w:rsid w:val="002E23B8"/>
    <w:rsid w:val="002E27D5"/>
    <w:rsid w:val="002E6EE9"/>
    <w:rsid w:val="002E6F5D"/>
    <w:rsid w:val="002F123E"/>
    <w:rsid w:val="002F1FDE"/>
    <w:rsid w:val="002F2591"/>
    <w:rsid w:val="002F27DD"/>
    <w:rsid w:val="002F2FE9"/>
    <w:rsid w:val="002F34E0"/>
    <w:rsid w:val="002F4388"/>
    <w:rsid w:val="002F5175"/>
    <w:rsid w:val="002F65F3"/>
    <w:rsid w:val="002F6EA1"/>
    <w:rsid w:val="002F7B2E"/>
    <w:rsid w:val="003013B8"/>
    <w:rsid w:val="00302637"/>
    <w:rsid w:val="00304060"/>
    <w:rsid w:val="00304A2F"/>
    <w:rsid w:val="00305368"/>
    <w:rsid w:val="00310266"/>
    <w:rsid w:val="00310FA7"/>
    <w:rsid w:val="00311E27"/>
    <w:rsid w:val="00312418"/>
    <w:rsid w:val="00312C8F"/>
    <w:rsid w:val="00313084"/>
    <w:rsid w:val="003145EB"/>
    <w:rsid w:val="00315709"/>
    <w:rsid w:val="003158A3"/>
    <w:rsid w:val="0032069D"/>
    <w:rsid w:val="0032123E"/>
    <w:rsid w:val="00322B84"/>
    <w:rsid w:val="00322F3E"/>
    <w:rsid w:val="00323D72"/>
    <w:rsid w:val="00324C01"/>
    <w:rsid w:val="00324E8F"/>
    <w:rsid w:val="00327229"/>
    <w:rsid w:val="00330E1E"/>
    <w:rsid w:val="00331D8A"/>
    <w:rsid w:val="00332A7C"/>
    <w:rsid w:val="00332B00"/>
    <w:rsid w:val="00333461"/>
    <w:rsid w:val="00334759"/>
    <w:rsid w:val="00337E1C"/>
    <w:rsid w:val="00341856"/>
    <w:rsid w:val="003433E9"/>
    <w:rsid w:val="0034411B"/>
    <w:rsid w:val="003452DA"/>
    <w:rsid w:val="00346383"/>
    <w:rsid w:val="003466DB"/>
    <w:rsid w:val="00350233"/>
    <w:rsid w:val="00350947"/>
    <w:rsid w:val="00350BFD"/>
    <w:rsid w:val="003513CB"/>
    <w:rsid w:val="00352180"/>
    <w:rsid w:val="00352931"/>
    <w:rsid w:val="00360725"/>
    <w:rsid w:val="003612F8"/>
    <w:rsid w:val="003615CE"/>
    <w:rsid w:val="003616D5"/>
    <w:rsid w:val="00361749"/>
    <w:rsid w:val="00362A7F"/>
    <w:rsid w:val="003650B3"/>
    <w:rsid w:val="00367D06"/>
    <w:rsid w:val="0037090D"/>
    <w:rsid w:val="003734B4"/>
    <w:rsid w:val="00373F9E"/>
    <w:rsid w:val="0037558E"/>
    <w:rsid w:val="00375931"/>
    <w:rsid w:val="00375DAF"/>
    <w:rsid w:val="00376AB2"/>
    <w:rsid w:val="0037773C"/>
    <w:rsid w:val="0038094E"/>
    <w:rsid w:val="003814F3"/>
    <w:rsid w:val="00382666"/>
    <w:rsid w:val="00382A91"/>
    <w:rsid w:val="00384220"/>
    <w:rsid w:val="00384EAA"/>
    <w:rsid w:val="0039108A"/>
    <w:rsid w:val="00391FFD"/>
    <w:rsid w:val="0039259C"/>
    <w:rsid w:val="00394E84"/>
    <w:rsid w:val="00394F96"/>
    <w:rsid w:val="0039515A"/>
    <w:rsid w:val="00395A14"/>
    <w:rsid w:val="003974DF"/>
    <w:rsid w:val="003A24D4"/>
    <w:rsid w:val="003A2B3B"/>
    <w:rsid w:val="003A2DA6"/>
    <w:rsid w:val="003A38E3"/>
    <w:rsid w:val="003A4D73"/>
    <w:rsid w:val="003A7051"/>
    <w:rsid w:val="003A7E21"/>
    <w:rsid w:val="003B0204"/>
    <w:rsid w:val="003B1A43"/>
    <w:rsid w:val="003B5B8C"/>
    <w:rsid w:val="003B7583"/>
    <w:rsid w:val="003C026F"/>
    <w:rsid w:val="003C1917"/>
    <w:rsid w:val="003C1D84"/>
    <w:rsid w:val="003C5E55"/>
    <w:rsid w:val="003C6B29"/>
    <w:rsid w:val="003D0378"/>
    <w:rsid w:val="003D13C8"/>
    <w:rsid w:val="003D39F0"/>
    <w:rsid w:val="003D4678"/>
    <w:rsid w:val="003D4ED9"/>
    <w:rsid w:val="003D7555"/>
    <w:rsid w:val="003E15AC"/>
    <w:rsid w:val="003E190F"/>
    <w:rsid w:val="003E2B64"/>
    <w:rsid w:val="003E5D17"/>
    <w:rsid w:val="003E7199"/>
    <w:rsid w:val="003E753A"/>
    <w:rsid w:val="003F10BD"/>
    <w:rsid w:val="003F17F7"/>
    <w:rsid w:val="003F2541"/>
    <w:rsid w:val="003F417D"/>
    <w:rsid w:val="003F607B"/>
    <w:rsid w:val="003F6139"/>
    <w:rsid w:val="00400A98"/>
    <w:rsid w:val="00400DFF"/>
    <w:rsid w:val="00402211"/>
    <w:rsid w:val="00402E49"/>
    <w:rsid w:val="0040346C"/>
    <w:rsid w:val="00403DD9"/>
    <w:rsid w:val="004059B8"/>
    <w:rsid w:val="004059F2"/>
    <w:rsid w:val="004073C4"/>
    <w:rsid w:val="004116AE"/>
    <w:rsid w:val="00411BA1"/>
    <w:rsid w:val="0041402C"/>
    <w:rsid w:val="00415909"/>
    <w:rsid w:val="00415F14"/>
    <w:rsid w:val="00417080"/>
    <w:rsid w:val="00417ACA"/>
    <w:rsid w:val="00417EE5"/>
    <w:rsid w:val="00420D22"/>
    <w:rsid w:val="00421F7E"/>
    <w:rsid w:val="004236BA"/>
    <w:rsid w:val="004252F0"/>
    <w:rsid w:val="00430590"/>
    <w:rsid w:val="0043075F"/>
    <w:rsid w:val="00430F98"/>
    <w:rsid w:val="00431418"/>
    <w:rsid w:val="004319F5"/>
    <w:rsid w:val="00431B1E"/>
    <w:rsid w:val="004340C4"/>
    <w:rsid w:val="00434589"/>
    <w:rsid w:val="00434DAD"/>
    <w:rsid w:val="004414BB"/>
    <w:rsid w:val="00441ADE"/>
    <w:rsid w:val="00441ED0"/>
    <w:rsid w:val="0044306B"/>
    <w:rsid w:val="00444407"/>
    <w:rsid w:val="0044462F"/>
    <w:rsid w:val="00444E24"/>
    <w:rsid w:val="004450DB"/>
    <w:rsid w:val="00446DE2"/>
    <w:rsid w:val="00447D4D"/>
    <w:rsid w:val="00452687"/>
    <w:rsid w:val="00454E57"/>
    <w:rsid w:val="00454E95"/>
    <w:rsid w:val="00456021"/>
    <w:rsid w:val="0045623A"/>
    <w:rsid w:val="00457E08"/>
    <w:rsid w:val="00461E36"/>
    <w:rsid w:val="004629F7"/>
    <w:rsid w:val="00462DF7"/>
    <w:rsid w:val="00462E00"/>
    <w:rsid w:val="004631E2"/>
    <w:rsid w:val="00464B9A"/>
    <w:rsid w:val="00465BF8"/>
    <w:rsid w:val="004663F3"/>
    <w:rsid w:val="004671A1"/>
    <w:rsid w:val="004673AF"/>
    <w:rsid w:val="0047064B"/>
    <w:rsid w:val="00472107"/>
    <w:rsid w:val="004738FD"/>
    <w:rsid w:val="00473D37"/>
    <w:rsid w:val="00473D6B"/>
    <w:rsid w:val="004740F8"/>
    <w:rsid w:val="00475E3B"/>
    <w:rsid w:val="004779C9"/>
    <w:rsid w:val="004803EF"/>
    <w:rsid w:val="004818AA"/>
    <w:rsid w:val="00482808"/>
    <w:rsid w:val="00483288"/>
    <w:rsid w:val="004846A2"/>
    <w:rsid w:val="00486195"/>
    <w:rsid w:val="00486925"/>
    <w:rsid w:val="0048783F"/>
    <w:rsid w:val="004906AC"/>
    <w:rsid w:val="0049199D"/>
    <w:rsid w:val="004939DE"/>
    <w:rsid w:val="00494A1C"/>
    <w:rsid w:val="00494A45"/>
    <w:rsid w:val="004969AF"/>
    <w:rsid w:val="00497D4A"/>
    <w:rsid w:val="004A74DC"/>
    <w:rsid w:val="004A75E3"/>
    <w:rsid w:val="004A7E6E"/>
    <w:rsid w:val="004B4C0B"/>
    <w:rsid w:val="004B6F9F"/>
    <w:rsid w:val="004C2511"/>
    <w:rsid w:val="004C2B3C"/>
    <w:rsid w:val="004C2E9F"/>
    <w:rsid w:val="004C4FF1"/>
    <w:rsid w:val="004D4174"/>
    <w:rsid w:val="004D538C"/>
    <w:rsid w:val="004D7F13"/>
    <w:rsid w:val="004E07AB"/>
    <w:rsid w:val="004E0B6C"/>
    <w:rsid w:val="004E0E28"/>
    <w:rsid w:val="004E1566"/>
    <w:rsid w:val="004E1C22"/>
    <w:rsid w:val="004E20BD"/>
    <w:rsid w:val="004E2638"/>
    <w:rsid w:val="004E2C1E"/>
    <w:rsid w:val="004E32EC"/>
    <w:rsid w:val="004E4483"/>
    <w:rsid w:val="004E5175"/>
    <w:rsid w:val="004E5A20"/>
    <w:rsid w:val="004E64B0"/>
    <w:rsid w:val="004E758B"/>
    <w:rsid w:val="004E75C9"/>
    <w:rsid w:val="004F0DD1"/>
    <w:rsid w:val="004F2191"/>
    <w:rsid w:val="004F4645"/>
    <w:rsid w:val="004F4AF3"/>
    <w:rsid w:val="004F545B"/>
    <w:rsid w:val="005029C8"/>
    <w:rsid w:val="00502D27"/>
    <w:rsid w:val="00504CBF"/>
    <w:rsid w:val="00504D50"/>
    <w:rsid w:val="00506E7D"/>
    <w:rsid w:val="00507BE1"/>
    <w:rsid w:val="00511D13"/>
    <w:rsid w:val="00511D32"/>
    <w:rsid w:val="00513088"/>
    <w:rsid w:val="005130F6"/>
    <w:rsid w:val="005143D1"/>
    <w:rsid w:val="0051450B"/>
    <w:rsid w:val="0051486F"/>
    <w:rsid w:val="0051583A"/>
    <w:rsid w:val="005179EB"/>
    <w:rsid w:val="0052129E"/>
    <w:rsid w:val="00524DEA"/>
    <w:rsid w:val="00526D07"/>
    <w:rsid w:val="00527F5A"/>
    <w:rsid w:val="00533EA0"/>
    <w:rsid w:val="0053455D"/>
    <w:rsid w:val="0053539D"/>
    <w:rsid w:val="005422DA"/>
    <w:rsid w:val="00543A40"/>
    <w:rsid w:val="00544122"/>
    <w:rsid w:val="005448ED"/>
    <w:rsid w:val="00546EDF"/>
    <w:rsid w:val="00550647"/>
    <w:rsid w:val="00552092"/>
    <w:rsid w:val="005532ED"/>
    <w:rsid w:val="00553549"/>
    <w:rsid w:val="00553A79"/>
    <w:rsid w:val="00553B21"/>
    <w:rsid w:val="005556D4"/>
    <w:rsid w:val="00555DEA"/>
    <w:rsid w:val="005571A4"/>
    <w:rsid w:val="0056187D"/>
    <w:rsid w:val="00561A4F"/>
    <w:rsid w:val="005626CB"/>
    <w:rsid w:val="00562714"/>
    <w:rsid w:val="00562DF1"/>
    <w:rsid w:val="005639E1"/>
    <w:rsid w:val="00564311"/>
    <w:rsid w:val="00564B9E"/>
    <w:rsid w:val="00564E17"/>
    <w:rsid w:val="00565216"/>
    <w:rsid w:val="005659DE"/>
    <w:rsid w:val="00566C9B"/>
    <w:rsid w:val="00567B69"/>
    <w:rsid w:val="005715A6"/>
    <w:rsid w:val="00571E85"/>
    <w:rsid w:val="005720E8"/>
    <w:rsid w:val="00572D90"/>
    <w:rsid w:val="00574181"/>
    <w:rsid w:val="005751F7"/>
    <w:rsid w:val="005752F1"/>
    <w:rsid w:val="00575AC1"/>
    <w:rsid w:val="00576342"/>
    <w:rsid w:val="00577156"/>
    <w:rsid w:val="0058764E"/>
    <w:rsid w:val="0059036C"/>
    <w:rsid w:val="005903C4"/>
    <w:rsid w:val="005913C3"/>
    <w:rsid w:val="00592192"/>
    <w:rsid w:val="00593885"/>
    <w:rsid w:val="00594278"/>
    <w:rsid w:val="005945B8"/>
    <w:rsid w:val="00595C2F"/>
    <w:rsid w:val="00596668"/>
    <w:rsid w:val="005968B0"/>
    <w:rsid w:val="00596FE7"/>
    <w:rsid w:val="005A045C"/>
    <w:rsid w:val="005A259A"/>
    <w:rsid w:val="005A3AAC"/>
    <w:rsid w:val="005A3CA1"/>
    <w:rsid w:val="005A77C7"/>
    <w:rsid w:val="005A7F38"/>
    <w:rsid w:val="005B1206"/>
    <w:rsid w:val="005B1A26"/>
    <w:rsid w:val="005B4AC9"/>
    <w:rsid w:val="005B5641"/>
    <w:rsid w:val="005B648F"/>
    <w:rsid w:val="005B6FCC"/>
    <w:rsid w:val="005B712C"/>
    <w:rsid w:val="005B7A77"/>
    <w:rsid w:val="005C00CC"/>
    <w:rsid w:val="005C5E38"/>
    <w:rsid w:val="005C6A72"/>
    <w:rsid w:val="005C6A93"/>
    <w:rsid w:val="005C6AFB"/>
    <w:rsid w:val="005C6E42"/>
    <w:rsid w:val="005C7473"/>
    <w:rsid w:val="005D1066"/>
    <w:rsid w:val="005D121A"/>
    <w:rsid w:val="005D218A"/>
    <w:rsid w:val="005D26C4"/>
    <w:rsid w:val="005D2F1C"/>
    <w:rsid w:val="005D32A1"/>
    <w:rsid w:val="005D342F"/>
    <w:rsid w:val="005D46F8"/>
    <w:rsid w:val="005D480A"/>
    <w:rsid w:val="005D52FA"/>
    <w:rsid w:val="005D5889"/>
    <w:rsid w:val="005D62FE"/>
    <w:rsid w:val="005D6794"/>
    <w:rsid w:val="005D71D5"/>
    <w:rsid w:val="005D73EA"/>
    <w:rsid w:val="005D7504"/>
    <w:rsid w:val="005E2C4E"/>
    <w:rsid w:val="005E5121"/>
    <w:rsid w:val="005E5606"/>
    <w:rsid w:val="005E58E8"/>
    <w:rsid w:val="005E681E"/>
    <w:rsid w:val="005E7B08"/>
    <w:rsid w:val="005F0297"/>
    <w:rsid w:val="005F08F7"/>
    <w:rsid w:val="005F0C28"/>
    <w:rsid w:val="005F2302"/>
    <w:rsid w:val="005F2753"/>
    <w:rsid w:val="005F3086"/>
    <w:rsid w:val="005F5902"/>
    <w:rsid w:val="005F67E8"/>
    <w:rsid w:val="0060020A"/>
    <w:rsid w:val="00601FCB"/>
    <w:rsid w:val="00603F04"/>
    <w:rsid w:val="0060590F"/>
    <w:rsid w:val="00605AF0"/>
    <w:rsid w:val="0060663E"/>
    <w:rsid w:val="00606764"/>
    <w:rsid w:val="00607C7F"/>
    <w:rsid w:val="00610DA4"/>
    <w:rsid w:val="006125E7"/>
    <w:rsid w:val="00613AF9"/>
    <w:rsid w:val="0061409D"/>
    <w:rsid w:val="00615A17"/>
    <w:rsid w:val="00615EE1"/>
    <w:rsid w:val="006203B1"/>
    <w:rsid w:val="00620765"/>
    <w:rsid w:val="0062197A"/>
    <w:rsid w:val="006219A9"/>
    <w:rsid w:val="00624A11"/>
    <w:rsid w:val="00624B49"/>
    <w:rsid w:val="00624EA5"/>
    <w:rsid w:val="0063062B"/>
    <w:rsid w:val="006318A0"/>
    <w:rsid w:val="006355EF"/>
    <w:rsid w:val="00636854"/>
    <w:rsid w:val="00637C2B"/>
    <w:rsid w:val="00641C18"/>
    <w:rsid w:val="00642299"/>
    <w:rsid w:val="00643D95"/>
    <w:rsid w:val="0064444A"/>
    <w:rsid w:val="006448CB"/>
    <w:rsid w:val="006450AB"/>
    <w:rsid w:val="00650448"/>
    <w:rsid w:val="006504C5"/>
    <w:rsid w:val="00652B1A"/>
    <w:rsid w:val="006534AE"/>
    <w:rsid w:val="006560C9"/>
    <w:rsid w:val="0065632C"/>
    <w:rsid w:val="00656390"/>
    <w:rsid w:val="006575BA"/>
    <w:rsid w:val="00660C56"/>
    <w:rsid w:val="00661381"/>
    <w:rsid w:val="00662E6B"/>
    <w:rsid w:val="00663092"/>
    <w:rsid w:val="0066324E"/>
    <w:rsid w:val="006633B9"/>
    <w:rsid w:val="00664D7E"/>
    <w:rsid w:val="00665A8B"/>
    <w:rsid w:val="00666609"/>
    <w:rsid w:val="00667168"/>
    <w:rsid w:val="006679CF"/>
    <w:rsid w:val="0067046B"/>
    <w:rsid w:val="00670482"/>
    <w:rsid w:val="00670B1E"/>
    <w:rsid w:val="00671F76"/>
    <w:rsid w:val="00672469"/>
    <w:rsid w:val="00673BF6"/>
    <w:rsid w:val="006742EA"/>
    <w:rsid w:val="00674776"/>
    <w:rsid w:val="00675BD5"/>
    <w:rsid w:val="00676376"/>
    <w:rsid w:val="006778E3"/>
    <w:rsid w:val="00677B70"/>
    <w:rsid w:val="00677D65"/>
    <w:rsid w:val="006804A6"/>
    <w:rsid w:val="00681109"/>
    <w:rsid w:val="00681F34"/>
    <w:rsid w:val="00684C4A"/>
    <w:rsid w:val="00684E83"/>
    <w:rsid w:val="00685385"/>
    <w:rsid w:val="006853DC"/>
    <w:rsid w:val="0068555B"/>
    <w:rsid w:val="00685C3D"/>
    <w:rsid w:val="00687184"/>
    <w:rsid w:val="00687F7B"/>
    <w:rsid w:val="00690164"/>
    <w:rsid w:val="006901DF"/>
    <w:rsid w:val="00692A48"/>
    <w:rsid w:val="00692DE3"/>
    <w:rsid w:val="006931E9"/>
    <w:rsid w:val="006936D8"/>
    <w:rsid w:val="00693857"/>
    <w:rsid w:val="006947AB"/>
    <w:rsid w:val="00697FD3"/>
    <w:rsid w:val="006A03E6"/>
    <w:rsid w:val="006A262F"/>
    <w:rsid w:val="006A2C67"/>
    <w:rsid w:val="006A3E1A"/>
    <w:rsid w:val="006A42DD"/>
    <w:rsid w:val="006B1155"/>
    <w:rsid w:val="006B1359"/>
    <w:rsid w:val="006B13E0"/>
    <w:rsid w:val="006B16D8"/>
    <w:rsid w:val="006B187A"/>
    <w:rsid w:val="006B2315"/>
    <w:rsid w:val="006B2EC8"/>
    <w:rsid w:val="006B4551"/>
    <w:rsid w:val="006B4BF1"/>
    <w:rsid w:val="006B5251"/>
    <w:rsid w:val="006C1304"/>
    <w:rsid w:val="006C62B3"/>
    <w:rsid w:val="006C6DE7"/>
    <w:rsid w:val="006C71AE"/>
    <w:rsid w:val="006D1AA1"/>
    <w:rsid w:val="006D6A5A"/>
    <w:rsid w:val="006D76A6"/>
    <w:rsid w:val="006E1499"/>
    <w:rsid w:val="006E23B9"/>
    <w:rsid w:val="006E2D0C"/>
    <w:rsid w:val="006E5C62"/>
    <w:rsid w:val="006E6A8C"/>
    <w:rsid w:val="006E6CD0"/>
    <w:rsid w:val="006E72B8"/>
    <w:rsid w:val="006F0183"/>
    <w:rsid w:val="006F28B4"/>
    <w:rsid w:val="006F39B0"/>
    <w:rsid w:val="006F3CC4"/>
    <w:rsid w:val="006F4719"/>
    <w:rsid w:val="006F5A2E"/>
    <w:rsid w:val="006F5C30"/>
    <w:rsid w:val="006F6C43"/>
    <w:rsid w:val="006F7680"/>
    <w:rsid w:val="007000F1"/>
    <w:rsid w:val="00701EAC"/>
    <w:rsid w:val="00703584"/>
    <w:rsid w:val="00703634"/>
    <w:rsid w:val="007039FE"/>
    <w:rsid w:val="00704227"/>
    <w:rsid w:val="00705DD9"/>
    <w:rsid w:val="007063C4"/>
    <w:rsid w:val="00706BCB"/>
    <w:rsid w:val="007077A0"/>
    <w:rsid w:val="00710099"/>
    <w:rsid w:val="00715104"/>
    <w:rsid w:val="0071623E"/>
    <w:rsid w:val="00716B2D"/>
    <w:rsid w:val="00717F76"/>
    <w:rsid w:val="00721099"/>
    <w:rsid w:val="007229A1"/>
    <w:rsid w:val="007237BB"/>
    <w:rsid w:val="00724398"/>
    <w:rsid w:val="007362B2"/>
    <w:rsid w:val="00736D35"/>
    <w:rsid w:val="007377DA"/>
    <w:rsid w:val="00740710"/>
    <w:rsid w:val="0074400F"/>
    <w:rsid w:val="00744038"/>
    <w:rsid w:val="00744D6A"/>
    <w:rsid w:val="00745173"/>
    <w:rsid w:val="0074533F"/>
    <w:rsid w:val="007475DF"/>
    <w:rsid w:val="00750B51"/>
    <w:rsid w:val="00751727"/>
    <w:rsid w:val="00751B80"/>
    <w:rsid w:val="00751C2B"/>
    <w:rsid w:val="00752927"/>
    <w:rsid w:val="00754414"/>
    <w:rsid w:val="0075628D"/>
    <w:rsid w:val="00757408"/>
    <w:rsid w:val="0075773A"/>
    <w:rsid w:val="00761253"/>
    <w:rsid w:val="00762969"/>
    <w:rsid w:val="00762CEC"/>
    <w:rsid w:val="00763771"/>
    <w:rsid w:val="0076419A"/>
    <w:rsid w:val="007647F8"/>
    <w:rsid w:val="0076678D"/>
    <w:rsid w:val="00771264"/>
    <w:rsid w:val="00772DD2"/>
    <w:rsid w:val="007734E8"/>
    <w:rsid w:val="00774E74"/>
    <w:rsid w:val="00775F61"/>
    <w:rsid w:val="0077617D"/>
    <w:rsid w:val="0078133C"/>
    <w:rsid w:val="00781E1B"/>
    <w:rsid w:val="0078373F"/>
    <w:rsid w:val="00783E3A"/>
    <w:rsid w:val="00785C15"/>
    <w:rsid w:val="007876E7"/>
    <w:rsid w:val="00787A1F"/>
    <w:rsid w:val="00791271"/>
    <w:rsid w:val="00791F33"/>
    <w:rsid w:val="0079231A"/>
    <w:rsid w:val="00792E3D"/>
    <w:rsid w:val="00794CE1"/>
    <w:rsid w:val="00794DC7"/>
    <w:rsid w:val="007A04B5"/>
    <w:rsid w:val="007A0F95"/>
    <w:rsid w:val="007A1AB8"/>
    <w:rsid w:val="007A23D1"/>
    <w:rsid w:val="007A4330"/>
    <w:rsid w:val="007A4F48"/>
    <w:rsid w:val="007A66EC"/>
    <w:rsid w:val="007A69EE"/>
    <w:rsid w:val="007A6E8D"/>
    <w:rsid w:val="007A71E6"/>
    <w:rsid w:val="007B0FCC"/>
    <w:rsid w:val="007B3A65"/>
    <w:rsid w:val="007B5295"/>
    <w:rsid w:val="007B5985"/>
    <w:rsid w:val="007B5EBA"/>
    <w:rsid w:val="007B624C"/>
    <w:rsid w:val="007C0079"/>
    <w:rsid w:val="007C0CF3"/>
    <w:rsid w:val="007C1037"/>
    <w:rsid w:val="007C192E"/>
    <w:rsid w:val="007C3BB1"/>
    <w:rsid w:val="007C4037"/>
    <w:rsid w:val="007C40AA"/>
    <w:rsid w:val="007C4107"/>
    <w:rsid w:val="007C53FE"/>
    <w:rsid w:val="007C6709"/>
    <w:rsid w:val="007C6E37"/>
    <w:rsid w:val="007D2A1B"/>
    <w:rsid w:val="007D337E"/>
    <w:rsid w:val="007D4623"/>
    <w:rsid w:val="007D47B3"/>
    <w:rsid w:val="007D570E"/>
    <w:rsid w:val="007E1A5F"/>
    <w:rsid w:val="007E1DD0"/>
    <w:rsid w:val="007E1EFC"/>
    <w:rsid w:val="007E5BE6"/>
    <w:rsid w:val="007E6ECC"/>
    <w:rsid w:val="007E7325"/>
    <w:rsid w:val="007E765A"/>
    <w:rsid w:val="007E7EEA"/>
    <w:rsid w:val="007F029D"/>
    <w:rsid w:val="007F062E"/>
    <w:rsid w:val="007F1E8B"/>
    <w:rsid w:val="007F2F5B"/>
    <w:rsid w:val="007F36CE"/>
    <w:rsid w:val="007F5035"/>
    <w:rsid w:val="007F5929"/>
    <w:rsid w:val="007F6FF3"/>
    <w:rsid w:val="007F79ED"/>
    <w:rsid w:val="008007C3"/>
    <w:rsid w:val="00800CCE"/>
    <w:rsid w:val="00801635"/>
    <w:rsid w:val="00802C86"/>
    <w:rsid w:val="00803C16"/>
    <w:rsid w:val="00804CF4"/>
    <w:rsid w:val="0080523B"/>
    <w:rsid w:val="008056CA"/>
    <w:rsid w:val="008061FE"/>
    <w:rsid w:val="008072C1"/>
    <w:rsid w:val="00810825"/>
    <w:rsid w:val="00810D2F"/>
    <w:rsid w:val="0081113C"/>
    <w:rsid w:val="00811403"/>
    <w:rsid w:val="008121AA"/>
    <w:rsid w:val="008125C9"/>
    <w:rsid w:val="00813437"/>
    <w:rsid w:val="00814466"/>
    <w:rsid w:val="00816485"/>
    <w:rsid w:val="008171C7"/>
    <w:rsid w:val="00817631"/>
    <w:rsid w:val="00817844"/>
    <w:rsid w:val="00817A95"/>
    <w:rsid w:val="00820437"/>
    <w:rsid w:val="00820933"/>
    <w:rsid w:val="00820CE8"/>
    <w:rsid w:val="00820EFE"/>
    <w:rsid w:val="008218E7"/>
    <w:rsid w:val="00822DA4"/>
    <w:rsid w:val="00824E11"/>
    <w:rsid w:val="00825BB8"/>
    <w:rsid w:val="00830901"/>
    <w:rsid w:val="00831B1C"/>
    <w:rsid w:val="00832255"/>
    <w:rsid w:val="0083284F"/>
    <w:rsid w:val="00833634"/>
    <w:rsid w:val="00833725"/>
    <w:rsid w:val="00835151"/>
    <w:rsid w:val="008353B1"/>
    <w:rsid w:val="008368E3"/>
    <w:rsid w:val="00836D42"/>
    <w:rsid w:val="008376EC"/>
    <w:rsid w:val="00841D63"/>
    <w:rsid w:val="00842B9B"/>
    <w:rsid w:val="00844162"/>
    <w:rsid w:val="008443F3"/>
    <w:rsid w:val="0084762F"/>
    <w:rsid w:val="00847783"/>
    <w:rsid w:val="00851350"/>
    <w:rsid w:val="00851A9B"/>
    <w:rsid w:val="008537D3"/>
    <w:rsid w:val="00854176"/>
    <w:rsid w:val="0085529A"/>
    <w:rsid w:val="00855343"/>
    <w:rsid w:val="008557EE"/>
    <w:rsid w:val="00855CC1"/>
    <w:rsid w:val="008571D1"/>
    <w:rsid w:val="008606E3"/>
    <w:rsid w:val="00861802"/>
    <w:rsid w:val="008631FA"/>
    <w:rsid w:val="0086381B"/>
    <w:rsid w:val="008646AC"/>
    <w:rsid w:val="008657D1"/>
    <w:rsid w:val="00865E12"/>
    <w:rsid w:val="0086629E"/>
    <w:rsid w:val="00870DF2"/>
    <w:rsid w:val="00870F17"/>
    <w:rsid w:val="00874186"/>
    <w:rsid w:val="00874C46"/>
    <w:rsid w:val="00876A49"/>
    <w:rsid w:val="008770D1"/>
    <w:rsid w:val="00877EE0"/>
    <w:rsid w:val="00880AF9"/>
    <w:rsid w:val="00881108"/>
    <w:rsid w:val="00881C0A"/>
    <w:rsid w:val="008854FC"/>
    <w:rsid w:val="00885CD9"/>
    <w:rsid w:val="00894E0A"/>
    <w:rsid w:val="00897916"/>
    <w:rsid w:val="008A0ABF"/>
    <w:rsid w:val="008A178C"/>
    <w:rsid w:val="008A57EF"/>
    <w:rsid w:val="008B1479"/>
    <w:rsid w:val="008B2768"/>
    <w:rsid w:val="008B3F58"/>
    <w:rsid w:val="008B4F11"/>
    <w:rsid w:val="008C0F8F"/>
    <w:rsid w:val="008C2B86"/>
    <w:rsid w:val="008C2FBC"/>
    <w:rsid w:val="008C302B"/>
    <w:rsid w:val="008C30E3"/>
    <w:rsid w:val="008C6FB5"/>
    <w:rsid w:val="008C769B"/>
    <w:rsid w:val="008C793C"/>
    <w:rsid w:val="008C7ED9"/>
    <w:rsid w:val="008D02EF"/>
    <w:rsid w:val="008D0B96"/>
    <w:rsid w:val="008D17EB"/>
    <w:rsid w:val="008D56CD"/>
    <w:rsid w:val="008E0229"/>
    <w:rsid w:val="008E1D83"/>
    <w:rsid w:val="008E2A6D"/>
    <w:rsid w:val="008E61AA"/>
    <w:rsid w:val="008E637B"/>
    <w:rsid w:val="008E665A"/>
    <w:rsid w:val="008E6FB3"/>
    <w:rsid w:val="008F16CF"/>
    <w:rsid w:val="008F296B"/>
    <w:rsid w:val="008F31DE"/>
    <w:rsid w:val="008F35C2"/>
    <w:rsid w:val="008F377F"/>
    <w:rsid w:val="008F3B0E"/>
    <w:rsid w:val="008F4212"/>
    <w:rsid w:val="008F5377"/>
    <w:rsid w:val="008F5B39"/>
    <w:rsid w:val="009049BB"/>
    <w:rsid w:val="00904B45"/>
    <w:rsid w:val="00904FD5"/>
    <w:rsid w:val="00906357"/>
    <w:rsid w:val="00907334"/>
    <w:rsid w:val="009122F6"/>
    <w:rsid w:val="0091404D"/>
    <w:rsid w:val="00916558"/>
    <w:rsid w:val="00916E93"/>
    <w:rsid w:val="009212FC"/>
    <w:rsid w:val="00922691"/>
    <w:rsid w:val="00923879"/>
    <w:rsid w:val="00924C66"/>
    <w:rsid w:val="009255C2"/>
    <w:rsid w:val="009271B9"/>
    <w:rsid w:val="00930A39"/>
    <w:rsid w:val="009328F5"/>
    <w:rsid w:val="00933D7A"/>
    <w:rsid w:val="00934FD7"/>
    <w:rsid w:val="00936113"/>
    <w:rsid w:val="00937082"/>
    <w:rsid w:val="00937C8E"/>
    <w:rsid w:val="00937D27"/>
    <w:rsid w:val="009411E6"/>
    <w:rsid w:val="00942675"/>
    <w:rsid w:val="00944762"/>
    <w:rsid w:val="00945E5C"/>
    <w:rsid w:val="0094640D"/>
    <w:rsid w:val="009474DA"/>
    <w:rsid w:val="00947D3E"/>
    <w:rsid w:val="00950845"/>
    <w:rsid w:val="009518A9"/>
    <w:rsid w:val="00951ABE"/>
    <w:rsid w:val="00952E96"/>
    <w:rsid w:val="00954C9E"/>
    <w:rsid w:val="009571EE"/>
    <w:rsid w:val="00964AEA"/>
    <w:rsid w:val="00965DAF"/>
    <w:rsid w:val="00966A2B"/>
    <w:rsid w:val="00967C88"/>
    <w:rsid w:val="00970A3F"/>
    <w:rsid w:val="00970D84"/>
    <w:rsid w:val="00972108"/>
    <w:rsid w:val="00972180"/>
    <w:rsid w:val="00973204"/>
    <w:rsid w:val="009736F6"/>
    <w:rsid w:val="00973D89"/>
    <w:rsid w:val="00974A30"/>
    <w:rsid w:val="00974A95"/>
    <w:rsid w:val="00974D76"/>
    <w:rsid w:val="00975098"/>
    <w:rsid w:val="00975BF4"/>
    <w:rsid w:val="009767EA"/>
    <w:rsid w:val="00982234"/>
    <w:rsid w:val="009848DE"/>
    <w:rsid w:val="0098766F"/>
    <w:rsid w:val="00987726"/>
    <w:rsid w:val="009879B6"/>
    <w:rsid w:val="00990CC4"/>
    <w:rsid w:val="00991277"/>
    <w:rsid w:val="00992284"/>
    <w:rsid w:val="009930E8"/>
    <w:rsid w:val="00994720"/>
    <w:rsid w:val="00996059"/>
    <w:rsid w:val="0099629B"/>
    <w:rsid w:val="00996401"/>
    <w:rsid w:val="009A0A3A"/>
    <w:rsid w:val="009A1B54"/>
    <w:rsid w:val="009A1E59"/>
    <w:rsid w:val="009A4451"/>
    <w:rsid w:val="009A5DFB"/>
    <w:rsid w:val="009A72D9"/>
    <w:rsid w:val="009B03F6"/>
    <w:rsid w:val="009B12BD"/>
    <w:rsid w:val="009B2650"/>
    <w:rsid w:val="009B2F50"/>
    <w:rsid w:val="009B34A1"/>
    <w:rsid w:val="009B431C"/>
    <w:rsid w:val="009B4E63"/>
    <w:rsid w:val="009B57A7"/>
    <w:rsid w:val="009B58B5"/>
    <w:rsid w:val="009B5F70"/>
    <w:rsid w:val="009B6D88"/>
    <w:rsid w:val="009B7C7D"/>
    <w:rsid w:val="009C02BB"/>
    <w:rsid w:val="009C1677"/>
    <w:rsid w:val="009C1732"/>
    <w:rsid w:val="009C1963"/>
    <w:rsid w:val="009C4629"/>
    <w:rsid w:val="009C48B3"/>
    <w:rsid w:val="009C4E1F"/>
    <w:rsid w:val="009C5863"/>
    <w:rsid w:val="009C60A3"/>
    <w:rsid w:val="009D082D"/>
    <w:rsid w:val="009D4207"/>
    <w:rsid w:val="009D4DBE"/>
    <w:rsid w:val="009D54A9"/>
    <w:rsid w:val="009D575F"/>
    <w:rsid w:val="009D617D"/>
    <w:rsid w:val="009D65B9"/>
    <w:rsid w:val="009D738A"/>
    <w:rsid w:val="009E019E"/>
    <w:rsid w:val="009E049C"/>
    <w:rsid w:val="009E07D3"/>
    <w:rsid w:val="009E1E5E"/>
    <w:rsid w:val="009E3679"/>
    <w:rsid w:val="009E3D0F"/>
    <w:rsid w:val="009E475F"/>
    <w:rsid w:val="009E5751"/>
    <w:rsid w:val="009E57CC"/>
    <w:rsid w:val="009E5A52"/>
    <w:rsid w:val="009E6473"/>
    <w:rsid w:val="009E6D67"/>
    <w:rsid w:val="009F0D4A"/>
    <w:rsid w:val="009F1DA9"/>
    <w:rsid w:val="009F4500"/>
    <w:rsid w:val="009F571F"/>
    <w:rsid w:val="009F6CDD"/>
    <w:rsid w:val="009F77F0"/>
    <w:rsid w:val="00A0054A"/>
    <w:rsid w:val="00A013B3"/>
    <w:rsid w:val="00A02225"/>
    <w:rsid w:val="00A03A8A"/>
    <w:rsid w:val="00A07A91"/>
    <w:rsid w:val="00A11B22"/>
    <w:rsid w:val="00A13E1C"/>
    <w:rsid w:val="00A15D22"/>
    <w:rsid w:val="00A166A9"/>
    <w:rsid w:val="00A20269"/>
    <w:rsid w:val="00A20299"/>
    <w:rsid w:val="00A203E7"/>
    <w:rsid w:val="00A223DE"/>
    <w:rsid w:val="00A23C80"/>
    <w:rsid w:val="00A24E6D"/>
    <w:rsid w:val="00A25AE5"/>
    <w:rsid w:val="00A25C83"/>
    <w:rsid w:val="00A2760D"/>
    <w:rsid w:val="00A27811"/>
    <w:rsid w:val="00A3446B"/>
    <w:rsid w:val="00A35046"/>
    <w:rsid w:val="00A35C3A"/>
    <w:rsid w:val="00A35F27"/>
    <w:rsid w:val="00A374D2"/>
    <w:rsid w:val="00A41B34"/>
    <w:rsid w:val="00A4211F"/>
    <w:rsid w:val="00A430AE"/>
    <w:rsid w:val="00A461CF"/>
    <w:rsid w:val="00A46C24"/>
    <w:rsid w:val="00A47907"/>
    <w:rsid w:val="00A500C5"/>
    <w:rsid w:val="00A50A29"/>
    <w:rsid w:val="00A50B0B"/>
    <w:rsid w:val="00A51273"/>
    <w:rsid w:val="00A5454F"/>
    <w:rsid w:val="00A54A2E"/>
    <w:rsid w:val="00A57154"/>
    <w:rsid w:val="00A57D01"/>
    <w:rsid w:val="00A61E3A"/>
    <w:rsid w:val="00A636B7"/>
    <w:rsid w:val="00A64FCC"/>
    <w:rsid w:val="00A65B19"/>
    <w:rsid w:val="00A70769"/>
    <w:rsid w:val="00A707A5"/>
    <w:rsid w:val="00A757FF"/>
    <w:rsid w:val="00A77738"/>
    <w:rsid w:val="00A77BAE"/>
    <w:rsid w:val="00A77CFD"/>
    <w:rsid w:val="00A77DB5"/>
    <w:rsid w:val="00A8007F"/>
    <w:rsid w:val="00A816A1"/>
    <w:rsid w:val="00A81821"/>
    <w:rsid w:val="00A81970"/>
    <w:rsid w:val="00A83D79"/>
    <w:rsid w:val="00A8650E"/>
    <w:rsid w:val="00A878EA"/>
    <w:rsid w:val="00A91512"/>
    <w:rsid w:val="00A926F0"/>
    <w:rsid w:val="00A94970"/>
    <w:rsid w:val="00A94A6E"/>
    <w:rsid w:val="00A95203"/>
    <w:rsid w:val="00AA0276"/>
    <w:rsid w:val="00AA119A"/>
    <w:rsid w:val="00AA3A3E"/>
    <w:rsid w:val="00AA70D6"/>
    <w:rsid w:val="00AB1526"/>
    <w:rsid w:val="00AB1BB5"/>
    <w:rsid w:val="00AB2157"/>
    <w:rsid w:val="00AB3A50"/>
    <w:rsid w:val="00AB4BD6"/>
    <w:rsid w:val="00AB5873"/>
    <w:rsid w:val="00AB63F8"/>
    <w:rsid w:val="00AB6E75"/>
    <w:rsid w:val="00AB756A"/>
    <w:rsid w:val="00AB7B46"/>
    <w:rsid w:val="00AB7BD0"/>
    <w:rsid w:val="00AC3A3D"/>
    <w:rsid w:val="00AC55D8"/>
    <w:rsid w:val="00AC5F99"/>
    <w:rsid w:val="00AC65AF"/>
    <w:rsid w:val="00AD032C"/>
    <w:rsid w:val="00AD1A7D"/>
    <w:rsid w:val="00AD2326"/>
    <w:rsid w:val="00AD2D01"/>
    <w:rsid w:val="00AD3BD1"/>
    <w:rsid w:val="00AD45E6"/>
    <w:rsid w:val="00AD5D2A"/>
    <w:rsid w:val="00AE02B5"/>
    <w:rsid w:val="00AE068A"/>
    <w:rsid w:val="00AE0BDC"/>
    <w:rsid w:val="00AE0C6C"/>
    <w:rsid w:val="00AE1B32"/>
    <w:rsid w:val="00AE24CB"/>
    <w:rsid w:val="00AE48AA"/>
    <w:rsid w:val="00AE4E11"/>
    <w:rsid w:val="00AE77A9"/>
    <w:rsid w:val="00AF3FEF"/>
    <w:rsid w:val="00AF5EF7"/>
    <w:rsid w:val="00AF5F24"/>
    <w:rsid w:val="00B0038B"/>
    <w:rsid w:val="00B00797"/>
    <w:rsid w:val="00B00DBD"/>
    <w:rsid w:val="00B01E8A"/>
    <w:rsid w:val="00B02E15"/>
    <w:rsid w:val="00B03406"/>
    <w:rsid w:val="00B0362A"/>
    <w:rsid w:val="00B04212"/>
    <w:rsid w:val="00B05079"/>
    <w:rsid w:val="00B05B69"/>
    <w:rsid w:val="00B11F24"/>
    <w:rsid w:val="00B13654"/>
    <w:rsid w:val="00B14A5C"/>
    <w:rsid w:val="00B15473"/>
    <w:rsid w:val="00B15680"/>
    <w:rsid w:val="00B16574"/>
    <w:rsid w:val="00B16F45"/>
    <w:rsid w:val="00B24CBD"/>
    <w:rsid w:val="00B24DDB"/>
    <w:rsid w:val="00B279E2"/>
    <w:rsid w:val="00B27C6E"/>
    <w:rsid w:val="00B27DB1"/>
    <w:rsid w:val="00B27EB8"/>
    <w:rsid w:val="00B3013D"/>
    <w:rsid w:val="00B30AE8"/>
    <w:rsid w:val="00B30D25"/>
    <w:rsid w:val="00B30F44"/>
    <w:rsid w:val="00B33540"/>
    <w:rsid w:val="00B33F99"/>
    <w:rsid w:val="00B35083"/>
    <w:rsid w:val="00B40D12"/>
    <w:rsid w:val="00B413A2"/>
    <w:rsid w:val="00B4159B"/>
    <w:rsid w:val="00B415B6"/>
    <w:rsid w:val="00B42B00"/>
    <w:rsid w:val="00B44057"/>
    <w:rsid w:val="00B46B69"/>
    <w:rsid w:val="00B46F1D"/>
    <w:rsid w:val="00B503BA"/>
    <w:rsid w:val="00B50542"/>
    <w:rsid w:val="00B51DFF"/>
    <w:rsid w:val="00B52F7E"/>
    <w:rsid w:val="00B532B1"/>
    <w:rsid w:val="00B53A1B"/>
    <w:rsid w:val="00B55DCE"/>
    <w:rsid w:val="00B5763C"/>
    <w:rsid w:val="00B57A82"/>
    <w:rsid w:val="00B608FD"/>
    <w:rsid w:val="00B626EE"/>
    <w:rsid w:val="00B63AE2"/>
    <w:rsid w:val="00B645DE"/>
    <w:rsid w:val="00B672F7"/>
    <w:rsid w:val="00B676D1"/>
    <w:rsid w:val="00B71064"/>
    <w:rsid w:val="00B73081"/>
    <w:rsid w:val="00B73707"/>
    <w:rsid w:val="00B80DEE"/>
    <w:rsid w:val="00B80E6C"/>
    <w:rsid w:val="00B8104E"/>
    <w:rsid w:val="00B843CA"/>
    <w:rsid w:val="00B84453"/>
    <w:rsid w:val="00B851F1"/>
    <w:rsid w:val="00B869A7"/>
    <w:rsid w:val="00B86F33"/>
    <w:rsid w:val="00B87B23"/>
    <w:rsid w:val="00B91795"/>
    <w:rsid w:val="00B9266F"/>
    <w:rsid w:val="00B938D3"/>
    <w:rsid w:val="00B95929"/>
    <w:rsid w:val="00B9695A"/>
    <w:rsid w:val="00B971BA"/>
    <w:rsid w:val="00B977F2"/>
    <w:rsid w:val="00B979DA"/>
    <w:rsid w:val="00BA0516"/>
    <w:rsid w:val="00BA3066"/>
    <w:rsid w:val="00BA3859"/>
    <w:rsid w:val="00BA3937"/>
    <w:rsid w:val="00BA4282"/>
    <w:rsid w:val="00BA5D14"/>
    <w:rsid w:val="00BA73A3"/>
    <w:rsid w:val="00BB18F1"/>
    <w:rsid w:val="00BB1DED"/>
    <w:rsid w:val="00BB27A9"/>
    <w:rsid w:val="00BB323E"/>
    <w:rsid w:val="00BB3669"/>
    <w:rsid w:val="00BB3B2D"/>
    <w:rsid w:val="00BB3C58"/>
    <w:rsid w:val="00BB5436"/>
    <w:rsid w:val="00BC02DF"/>
    <w:rsid w:val="00BC057D"/>
    <w:rsid w:val="00BC15AA"/>
    <w:rsid w:val="00BC214F"/>
    <w:rsid w:val="00BC2282"/>
    <w:rsid w:val="00BC34C0"/>
    <w:rsid w:val="00BC492B"/>
    <w:rsid w:val="00BC76DC"/>
    <w:rsid w:val="00BC7F40"/>
    <w:rsid w:val="00BD0158"/>
    <w:rsid w:val="00BD049B"/>
    <w:rsid w:val="00BD064B"/>
    <w:rsid w:val="00BD33FD"/>
    <w:rsid w:val="00BD6B07"/>
    <w:rsid w:val="00BD6C51"/>
    <w:rsid w:val="00BD72F6"/>
    <w:rsid w:val="00BD7A17"/>
    <w:rsid w:val="00BD7F6B"/>
    <w:rsid w:val="00BE12C3"/>
    <w:rsid w:val="00BE1E55"/>
    <w:rsid w:val="00BE271D"/>
    <w:rsid w:val="00BE3A1A"/>
    <w:rsid w:val="00BE46A5"/>
    <w:rsid w:val="00BE598D"/>
    <w:rsid w:val="00BE5CA9"/>
    <w:rsid w:val="00BE5DB5"/>
    <w:rsid w:val="00BE6D30"/>
    <w:rsid w:val="00BF03F4"/>
    <w:rsid w:val="00BF0636"/>
    <w:rsid w:val="00BF1CD0"/>
    <w:rsid w:val="00BF22A0"/>
    <w:rsid w:val="00BF22C1"/>
    <w:rsid w:val="00BF4A6D"/>
    <w:rsid w:val="00BF4AB5"/>
    <w:rsid w:val="00BF60FF"/>
    <w:rsid w:val="00BF63C8"/>
    <w:rsid w:val="00BF7526"/>
    <w:rsid w:val="00C007CA"/>
    <w:rsid w:val="00C00B31"/>
    <w:rsid w:val="00C013DB"/>
    <w:rsid w:val="00C01E49"/>
    <w:rsid w:val="00C02C37"/>
    <w:rsid w:val="00C03E05"/>
    <w:rsid w:val="00C04BB1"/>
    <w:rsid w:val="00C05DF0"/>
    <w:rsid w:val="00C06FDF"/>
    <w:rsid w:val="00C07F05"/>
    <w:rsid w:val="00C111A0"/>
    <w:rsid w:val="00C11B72"/>
    <w:rsid w:val="00C12328"/>
    <w:rsid w:val="00C13C36"/>
    <w:rsid w:val="00C1457B"/>
    <w:rsid w:val="00C159B7"/>
    <w:rsid w:val="00C167BE"/>
    <w:rsid w:val="00C171EF"/>
    <w:rsid w:val="00C216D2"/>
    <w:rsid w:val="00C21D72"/>
    <w:rsid w:val="00C2263D"/>
    <w:rsid w:val="00C22F57"/>
    <w:rsid w:val="00C23197"/>
    <w:rsid w:val="00C23E9B"/>
    <w:rsid w:val="00C24068"/>
    <w:rsid w:val="00C247C9"/>
    <w:rsid w:val="00C24A51"/>
    <w:rsid w:val="00C30CDB"/>
    <w:rsid w:val="00C3149D"/>
    <w:rsid w:val="00C32101"/>
    <w:rsid w:val="00C337A6"/>
    <w:rsid w:val="00C33843"/>
    <w:rsid w:val="00C33D4C"/>
    <w:rsid w:val="00C35CF2"/>
    <w:rsid w:val="00C366D3"/>
    <w:rsid w:val="00C3784B"/>
    <w:rsid w:val="00C37D1D"/>
    <w:rsid w:val="00C43421"/>
    <w:rsid w:val="00C4475A"/>
    <w:rsid w:val="00C45169"/>
    <w:rsid w:val="00C453DC"/>
    <w:rsid w:val="00C4759D"/>
    <w:rsid w:val="00C47779"/>
    <w:rsid w:val="00C47B9C"/>
    <w:rsid w:val="00C501ED"/>
    <w:rsid w:val="00C5030D"/>
    <w:rsid w:val="00C50CFD"/>
    <w:rsid w:val="00C53A32"/>
    <w:rsid w:val="00C53E53"/>
    <w:rsid w:val="00C5504A"/>
    <w:rsid w:val="00C57A06"/>
    <w:rsid w:val="00C61CB6"/>
    <w:rsid w:val="00C63557"/>
    <w:rsid w:val="00C64450"/>
    <w:rsid w:val="00C644DA"/>
    <w:rsid w:val="00C653CF"/>
    <w:rsid w:val="00C65C20"/>
    <w:rsid w:val="00C66EED"/>
    <w:rsid w:val="00C67C0D"/>
    <w:rsid w:val="00C7585C"/>
    <w:rsid w:val="00C77676"/>
    <w:rsid w:val="00C80031"/>
    <w:rsid w:val="00C83576"/>
    <w:rsid w:val="00C8382E"/>
    <w:rsid w:val="00C84518"/>
    <w:rsid w:val="00C84DC0"/>
    <w:rsid w:val="00C87210"/>
    <w:rsid w:val="00C87427"/>
    <w:rsid w:val="00C8754D"/>
    <w:rsid w:val="00C87B4A"/>
    <w:rsid w:val="00C87E51"/>
    <w:rsid w:val="00C90156"/>
    <w:rsid w:val="00C91501"/>
    <w:rsid w:val="00C930C6"/>
    <w:rsid w:val="00C93909"/>
    <w:rsid w:val="00C94E41"/>
    <w:rsid w:val="00C95FAA"/>
    <w:rsid w:val="00C9624E"/>
    <w:rsid w:val="00C97745"/>
    <w:rsid w:val="00C97912"/>
    <w:rsid w:val="00CA2005"/>
    <w:rsid w:val="00CA6A7D"/>
    <w:rsid w:val="00CB1B73"/>
    <w:rsid w:val="00CB21A3"/>
    <w:rsid w:val="00CB26FA"/>
    <w:rsid w:val="00CB334F"/>
    <w:rsid w:val="00CB35B5"/>
    <w:rsid w:val="00CB41B1"/>
    <w:rsid w:val="00CB771D"/>
    <w:rsid w:val="00CC0151"/>
    <w:rsid w:val="00CC0AED"/>
    <w:rsid w:val="00CC1997"/>
    <w:rsid w:val="00CC1E45"/>
    <w:rsid w:val="00CC29D7"/>
    <w:rsid w:val="00CC2BD6"/>
    <w:rsid w:val="00CC32BF"/>
    <w:rsid w:val="00CC3D90"/>
    <w:rsid w:val="00CC4400"/>
    <w:rsid w:val="00CC4479"/>
    <w:rsid w:val="00CC4A61"/>
    <w:rsid w:val="00CC71E1"/>
    <w:rsid w:val="00CD1594"/>
    <w:rsid w:val="00CD2944"/>
    <w:rsid w:val="00CD357D"/>
    <w:rsid w:val="00CD4C7C"/>
    <w:rsid w:val="00CD4DCE"/>
    <w:rsid w:val="00CD54C3"/>
    <w:rsid w:val="00CE14A4"/>
    <w:rsid w:val="00CE18AF"/>
    <w:rsid w:val="00CE31A4"/>
    <w:rsid w:val="00CE35DE"/>
    <w:rsid w:val="00CE466E"/>
    <w:rsid w:val="00CE500C"/>
    <w:rsid w:val="00CE6C54"/>
    <w:rsid w:val="00CE71B6"/>
    <w:rsid w:val="00CF04CC"/>
    <w:rsid w:val="00CF0B0F"/>
    <w:rsid w:val="00CF2DDE"/>
    <w:rsid w:val="00CF36A8"/>
    <w:rsid w:val="00CF4E3D"/>
    <w:rsid w:val="00CF589B"/>
    <w:rsid w:val="00CF5A52"/>
    <w:rsid w:val="00CF5DC4"/>
    <w:rsid w:val="00CF7016"/>
    <w:rsid w:val="00D01C40"/>
    <w:rsid w:val="00D02062"/>
    <w:rsid w:val="00D03428"/>
    <w:rsid w:val="00D03D9C"/>
    <w:rsid w:val="00D04C63"/>
    <w:rsid w:val="00D04EE3"/>
    <w:rsid w:val="00D05230"/>
    <w:rsid w:val="00D06C05"/>
    <w:rsid w:val="00D12D69"/>
    <w:rsid w:val="00D13009"/>
    <w:rsid w:val="00D13F91"/>
    <w:rsid w:val="00D14EC1"/>
    <w:rsid w:val="00D20392"/>
    <w:rsid w:val="00D2157D"/>
    <w:rsid w:val="00D21ABD"/>
    <w:rsid w:val="00D21D22"/>
    <w:rsid w:val="00D22921"/>
    <w:rsid w:val="00D23551"/>
    <w:rsid w:val="00D242BB"/>
    <w:rsid w:val="00D25554"/>
    <w:rsid w:val="00D25960"/>
    <w:rsid w:val="00D26CE8"/>
    <w:rsid w:val="00D26E8B"/>
    <w:rsid w:val="00D27271"/>
    <w:rsid w:val="00D27E79"/>
    <w:rsid w:val="00D3008A"/>
    <w:rsid w:val="00D30093"/>
    <w:rsid w:val="00D31056"/>
    <w:rsid w:val="00D33863"/>
    <w:rsid w:val="00D3456E"/>
    <w:rsid w:val="00D35407"/>
    <w:rsid w:val="00D35EF1"/>
    <w:rsid w:val="00D377F9"/>
    <w:rsid w:val="00D37A9C"/>
    <w:rsid w:val="00D4154C"/>
    <w:rsid w:val="00D415EA"/>
    <w:rsid w:val="00D438C8"/>
    <w:rsid w:val="00D44644"/>
    <w:rsid w:val="00D455DC"/>
    <w:rsid w:val="00D45CE5"/>
    <w:rsid w:val="00D51290"/>
    <w:rsid w:val="00D51BBA"/>
    <w:rsid w:val="00D541C2"/>
    <w:rsid w:val="00D62B53"/>
    <w:rsid w:val="00D63A1F"/>
    <w:rsid w:val="00D63D7A"/>
    <w:rsid w:val="00D65B85"/>
    <w:rsid w:val="00D66437"/>
    <w:rsid w:val="00D67D35"/>
    <w:rsid w:val="00D67E70"/>
    <w:rsid w:val="00D72529"/>
    <w:rsid w:val="00D7312C"/>
    <w:rsid w:val="00D74C5B"/>
    <w:rsid w:val="00D821E8"/>
    <w:rsid w:val="00D82673"/>
    <w:rsid w:val="00D82B48"/>
    <w:rsid w:val="00D84E18"/>
    <w:rsid w:val="00D853AF"/>
    <w:rsid w:val="00D87748"/>
    <w:rsid w:val="00D9120E"/>
    <w:rsid w:val="00D9232B"/>
    <w:rsid w:val="00D93ACF"/>
    <w:rsid w:val="00D93BCF"/>
    <w:rsid w:val="00D9444A"/>
    <w:rsid w:val="00D97357"/>
    <w:rsid w:val="00DA0DDA"/>
    <w:rsid w:val="00DA1558"/>
    <w:rsid w:val="00DA1595"/>
    <w:rsid w:val="00DA2005"/>
    <w:rsid w:val="00DA3581"/>
    <w:rsid w:val="00DA5A65"/>
    <w:rsid w:val="00DA7E5C"/>
    <w:rsid w:val="00DB1193"/>
    <w:rsid w:val="00DB3282"/>
    <w:rsid w:val="00DB393B"/>
    <w:rsid w:val="00DB48F1"/>
    <w:rsid w:val="00DB6E2B"/>
    <w:rsid w:val="00DB70EE"/>
    <w:rsid w:val="00DC099D"/>
    <w:rsid w:val="00DC0C12"/>
    <w:rsid w:val="00DC1E6A"/>
    <w:rsid w:val="00DC3C55"/>
    <w:rsid w:val="00DC48A6"/>
    <w:rsid w:val="00DC4BC4"/>
    <w:rsid w:val="00DC72DD"/>
    <w:rsid w:val="00DC7302"/>
    <w:rsid w:val="00DD03C5"/>
    <w:rsid w:val="00DD0B19"/>
    <w:rsid w:val="00DD5220"/>
    <w:rsid w:val="00DD660F"/>
    <w:rsid w:val="00DD7394"/>
    <w:rsid w:val="00DD73EC"/>
    <w:rsid w:val="00DE013A"/>
    <w:rsid w:val="00DE13E6"/>
    <w:rsid w:val="00DE1932"/>
    <w:rsid w:val="00DE26DA"/>
    <w:rsid w:val="00DE2C2F"/>
    <w:rsid w:val="00DE6DB5"/>
    <w:rsid w:val="00DF02F1"/>
    <w:rsid w:val="00DF29F5"/>
    <w:rsid w:val="00DF318C"/>
    <w:rsid w:val="00DF5F5B"/>
    <w:rsid w:val="00DF7EA1"/>
    <w:rsid w:val="00E004D7"/>
    <w:rsid w:val="00E0115B"/>
    <w:rsid w:val="00E0594C"/>
    <w:rsid w:val="00E05DB7"/>
    <w:rsid w:val="00E06D05"/>
    <w:rsid w:val="00E11089"/>
    <w:rsid w:val="00E1367C"/>
    <w:rsid w:val="00E143AA"/>
    <w:rsid w:val="00E15EEC"/>
    <w:rsid w:val="00E22496"/>
    <w:rsid w:val="00E237BF"/>
    <w:rsid w:val="00E24A09"/>
    <w:rsid w:val="00E24BA7"/>
    <w:rsid w:val="00E30CC2"/>
    <w:rsid w:val="00E31C06"/>
    <w:rsid w:val="00E32718"/>
    <w:rsid w:val="00E32FDF"/>
    <w:rsid w:val="00E3352E"/>
    <w:rsid w:val="00E335BE"/>
    <w:rsid w:val="00E363BF"/>
    <w:rsid w:val="00E37B89"/>
    <w:rsid w:val="00E42E4A"/>
    <w:rsid w:val="00E42ECF"/>
    <w:rsid w:val="00E4311C"/>
    <w:rsid w:val="00E451AB"/>
    <w:rsid w:val="00E457F7"/>
    <w:rsid w:val="00E45934"/>
    <w:rsid w:val="00E46417"/>
    <w:rsid w:val="00E4703E"/>
    <w:rsid w:val="00E478FC"/>
    <w:rsid w:val="00E512F4"/>
    <w:rsid w:val="00E5245E"/>
    <w:rsid w:val="00E54688"/>
    <w:rsid w:val="00E54AC7"/>
    <w:rsid w:val="00E5609F"/>
    <w:rsid w:val="00E57077"/>
    <w:rsid w:val="00E573EE"/>
    <w:rsid w:val="00E6139F"/>
    <w:rsid w:val="00E62221"/>
    <w:rsid w:val="00E63EDD"/>
    <w:rsid w:val="00E64D6C"/>
    <w:rsid w:val="00E65544"/>
    <w:rsid w:val="00E67451"/>
    <w:rsid w:val="00E70854"/>
    <w:rsid w:val="00E721E2"/>
    <w:rsid w:val="00E72CFE"/>
    <w:rsid w:val="00E74511"/>
    <w:rsid w:val="00E75100"/>
    <w:rsid w:val="00E7626E"/>
    <w:rsid w:val="00E76A27"/>
    <w:rsid w:val="00E7734B"/>
    <w:rsid w:val="00E80DCB"/>
    <w:rsid w:val="00E8311B"/>
    <w:rsid w:val="00E851BB"/>
    <w:rsid w:val="00E86351"/>
    <w:rsid w:val="00E869C3"/>
    <w:rsid w:val="00E90671"/>
    <w:rsid w:val="00E90909"/>
    <w:rsid w:val="00E90927"/>
    <w:rsid w:val="00E90A13"/>
    <w:rsid w:val="00E912E2"/>
    <w:rsid w:val="00E91585"/>
    <w:rsid w:val="00E915FF"/>
    <w:rsid w:val="00E919D1"/>
    <w:rsid w:val="00E92E86"/>
    <w:rsid w:val="00E94606"/>
    <w:rsid w:val="00E94992"/>
    <w:rsid w:val="00E9522A"/>
    <w:rsid w:val="00E952D4"/>
    <w:rsid w:val="00E95829"/>
    <w:rsid w:val="00E96435"/>
    <w:rsid w:val="00EA0739"/>
    <w:rsid w:val="00EA1A3A"/>
    <w:rsid w:val="00EA2164"/>
    <w:rsid w:val="00EA42D3"/>
    <w:rsid w:val="00EA45BE"/>
    <w:rsid w:val="00EA544A"/>
    <w:rsid w:val="00EB002C"/>
    <w:rsid w:val="00EB1B1E"/>
    <w:rsid w:val="00EB2E0E"/>
    <w:rsid w:val="00EB39A0"/>
    <w:rsid w:val="00EC011D"/>
    <w:rsid w:val="00EC4A08"/>
    <w:rsid w:val="00EC55A6"/>
    <w:rsid w:val="00EC5B75"/>
    <w:rsid w:val="00EC6B23"/>
    <w:rsid w:val="00ED0EF8"/>
    <w:rsid w:val="00ED19B0"/>
    <w:rsid w:val="00ED27A6"/>
    <w:rsid w:val="00ED332A"/>
    <w:rsid w:val="00ED3939"/>
    <w:rsid w:val="00ED5522"/>
    <w:rsid w:val="00ED6016"/>
    <w:rsid w:val="00ED68A0"/>
    <w:rsid w:val="00ED7C1D"/>
    <w:rsid w:val="00EE3140"/>
    <w:rsid w:val="00EE3E3B"/>
    <w:rsid w:val="00EE4205"/>
    <w:rsid w:val="00EE53A5"/>
    <w:rsid w:val="00EE53D5"/>
    <w:rsid w:val="00EE6772"/>
    <w:rsid w:val="00EF00DF"/>
    <w:rsid w:val="00EF111F"/>
    <w:rsid w:val="00EF23A9"/>
    <w:rsid w:val="00EF3F4B"/>
    <w:rsid w:val="00EF6890"/>
    <w:rsid w:val="00F001CE"/>
    <w:rsid w:val="00F0100A"/>
    <w:rsid w:val="00F0106E"/>
    <w:rsid w:val="00F0223A"/>
    <w:rsid w:val="00F02BB4"/>
    <w:rsid w:val="00F04CE2"/>
    <w:rsid w:val="00F0566E"/>
    <w:rsid w:val="00F05B87"/>
    <w:rsid w:val="00F05DD4"/>
    <w:rsid w:val="00F06495"/>
    <w:rsid w:val="00F0692F"/>
    <w:rsid w:val="00F13385"/>
    <w:rsid w:val="00F15928"/>
    <w:rsid w:val="00F15E27"/>
    <w:rsid w:val="00F17418"/>
    <w:rsid w:val="00F2025C"/>
    <w:rsid w:val="00F203EC"/>
    <w:rsid w:val="00F212C5"/>
    <w:rsid w:val="00F21998"/>
    <w:rsid w:val="00F24D42"/>
    <w:rsid w:val="00F2747C"/>
    <w:rsid w:val="00F27A3B"/>
    <w:rsid w:val="00F30A5F"/>
    <w:rsid w:val="00F31826"/>
    <w:rsid w:val="00F31FAF"/>
    <w:rsid w:val="00F417E4"/>
    <w:rsid w:val="00F41C46"/>
    <w:rsid w:val="00F425A3"/>
    <w:rsid w:val="00F42C7F"/>
    <w:rsid w:val="00F42D80"/>
    <w:rsid w:val="00F42F23"/>
    <w:rsid w:val="00F44CD8"/>
    <w:rsid w:val="00F45DD7"/>
    <w:rsid w:val="00F47107"/>
    <w:rsid w:val="00F50EA6"/>
    <w:rsid w:val="00F51F4A"/>
    <w:rsid w:val="00F538A1"/>
    <w:rsid w:val="00F53ABF"/>
    <w:rsid w:val="00F53C9C"/>
    <w:rsid w:val="00F54A3F"/>
    <w:rsid w:val="00F54C54"/>
    <w:rsid w:val="00F558BB"/>
    <w:rsid w:val="00F56685"/>
    <w:rsid w:val="00F60BB0"/>
    <w:rsid w:val="00F61533"/>
    <w:rsid w:val="00F6158A"/>
    <w:rsid w:val="00F62934"/>
    <w:rsid w:val="00F62E21"/>
    <w:rsid w:val="00F62E68"/>
    <w:rsid w:val="00F65E80"/>
    <w:rsid w:val="00F67421"/>
    <w:rsid w:val="00F72FDA"/>
    <w:rsid w:val="00F7470F"/>
    <w:rsid w:val="00F74B05"/>
    <w:rsid w:val="00F75A13"/>
    <w:rsid w:val="00F75FE5"/>
    <w:rsid w:val="00F76252"/>
    <w:rsid w:val="00F76867"/>
    <w:rsid w:val="00F77401"/>
    <w:rsid w:val="00F80C75"/>
    <w:rsid w:val="00F813F7"/>
    <w:rsid w:val="00F81E2A"/>
    <w:rsid w:val="00F82A92"/>
    <w:rsid w:val="00F83A49"/>
    <w:rsid w:val="00F862F6"/>
    <w:rsid w:val="00F87F65"/>
    <w:rsid w:val="00F9160B"/>
    <w:rsid w:val="00F92E9E"/>
    <w:rsid w:val="00F93CD8"/>
    <w:rsid w:val="00F94290"/>
    <w:rsid w:val="00F94303"/>
    <w:rsid w:val="00F94954"/>
    <w:rsid w:val="00F953CF"/>
    <w:rsid w:val="00F9591C"/>
    <w:rsid w:val="00F9595E"/>
    <w:rsid w:val="00F95D59"/>
    <w:rsid w:val="00F97EBA"/>
    <w:rsid w:val="00FA0E92"/>
    <w:rsid w:val="00FA2FCA"/>
    <w:rsid w:val="00FA4385"/>
    <w:rsid w:val="00FA4E0D"/>
    <w:rsid w:val="00FA5923"/>
    <w:rsid w:val="00FA659B"/>
    <w:rsid w:val="00FA7DB8"/>
    <w:rsid w:val="00FB07B9"/>
    <w:rsid w:val="00FB0E80"/>
    <w:rsid w:val="00FB1232"/>
    <w:rsid w:val="00FB2861"/>
    <w:rsid w:val="00FB4E3D"/>
    <w:rsid w:val="00FB5BEA"/>
    <w:rsid w:val="00FB667A"/>
    <w:rsid w:val="00FC3C75"/>
    <w:rsid w:val="00FC3CBE"/>
    <w:rsid w:val="00FC3DD5"/>
    <w:rsid w:val="00FC55D3"/>
    <w:rsid w:val="00FC5937"/>
    <w:rsid w:val="00FC7FD7"/>
    <w:rsid w:val="00FD25C4"/>
    <w:rsid w:val="00FD2D18"/>
    <w:rsid w:val="00FD4535"/>
    <w:rsid w:val="00FD4912"/>
    <w:rsid w:val="00FE1833"/>
    <w:rsid w:val="00FE3B8C"/>
    <w:rsid w:val="00FE564B"/>
    <w:rsid w:val="00FE7508"/>
    <w:rsid w:val="00FE7D1A"/>
    <w:rsid w:val="00FF117E"/>
    <w:rsid w:val="00FF15DB"/>
    <w:rsid w:val="00FF412D"/>
    <w:rsid w:val="00FF414B"/>
    <w:rsid w:val="00FF4E0E"/>
    <w:rsid w:val="00FF5E23"/>
    <w:rsid w:val="00FF64D1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BFB8F"/>
  <w15:docId w15:val="{D93B062D-9AA1-494D-8DAB-25259886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85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3E2B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lang w:eastAsia="ru-RU"/>
    </w:rPr>
  </w:style>
  <w:style w:type="character" w:customStyle="1" w:styleId="ConsNormal0">
    <w:name w:val="ConsNormal Знак"/>
    <w:link w:val="ConsNormal"/>
    <w:locked/>
    <w:rsid w:val="003E2B64"/>
    <w:rPr>
      <w:rFonts w:ascii="Arial" w:eastAsia="Times New Roman" w:hAnsi="Arial" w:cs="Times New Roman"/>
      <w:lang w:eastAsia="ru-RU"/>
    </w:rPr>
  </w:style>
  <w:style w:type="paragraph" w:customStyle="1" w:styleId="Preformat">
    <w:name w:val="Preformat"/>
    <w:rsid w:val="003E2B6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0">
    <w:name w:val="заголовок 2"/>
    <w:basedOn w:val="a"/>
    <w:next w:val="a"/>
    <w:uiPriority w:val="99"/>
    <w:rsid w:val="003E2B64"/>
    <w:pPr>
      <w:keepNext/>
      <w:widowControl w:val="0"/>
      <w:spacing w:after="0" w:line="240" w:lineRule="auto"/>
      <w:jc w:val="center"/>
    </w:pPr>
    <w:rPr>
      <w:rFonts w:ascii="Arial" w:hAnsi="Arial"/>
      <w:b/>
      <w:sz w:val="40"/>
      <w:szCs w:val="20"/>
    </w:rPr>
  </w:style>
  <w:style w:type="paragraph" w:customStyle="1" w:styleId="11">
    <w:name w:val="Обычный1"/>
    <w:uiPriority w:val="99"/>
    <w:rsid w:val="003E2B64"/>
    <w:pPr>
      <w:widowControl w:val="0"/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3E2B64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3E2B64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basedOn w:val="a"/>
    <w:rsid w:val="003E2B64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3E2B64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paragraph" w:customStyle="1" w:styleId="12">
    <w:name w:val="Абзац списка1"/>
    <w:basedOn w:val="a"/>
    <w:rsid w:val="003E2B64"/>
    <w:pPr>
      <w:ind w:left="720"/>
      <w:contextualSpacing/>
    </w:pPr>
  </w:style>
  <w:style w:type="paragraph" w:styleId="a7">
    <w:name w:val="footnote text"/>
    <w:aliases w:val="Знак1,Знак5,Знак5 Знак"/>
    <w:basedOn w:val="a"/>
    <w:link w:val="a8"/>
    <w:uiPriority w:val="99"/>
    <w:rsid w:val="003E2B6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aliases w:val="Знак1 Знак,Знак5 Знак1,Знак5 Знак Знак"/>
    <w:basedOn w:val="a0"/>
    <w:link w:val="a7"/>
    <w:uiPriority w:val="99"/>
    <w:rsid w:val="003E2B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3E2B64"/>
    <w:rPr>
      <w:vertAlign w:val="superscript"/>
    </w:rPr>
  </w:style>
  <w:style w:type="paragraph" w:styleId="aa">
    <w:name w:val="Body Text"/>
    <w:basedOn w:val="a"/>
    <w:link w:val="ab"/>
    <w:uiPriority w:val="99"/>
    <w:unhideWhenUsed/>
    <w:rsid w:val="003E2B6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3E2B64"/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unhideWhenUsed/>
    <w:rsid w:val="003E2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Текст выноски Знак"/>
    <w:basedOn w:val="a0"/>
    <w:link w:val="ae"/>
    <w:uiPriority w:val="99"/>
    <w:semiHidden/>
    <w:rsid w:val="003E2B6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3E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3E2B64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uiPriority w:val="99"/>
    <w:semiHidden/>
    <w:unhideWhenUsed/>
    <w:rsid w:val="003E2B64"/>
    <w:pPr>
      <w:spacing w:line="240" w:lineRule="auto"/>
    </w:pPr>
    <w:rPr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3E2B6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3E2B64"/>
    <w:rPr>
      <w:b/>
      <w:bCs/>
    </w:rPr>
  </w:style>
  <w:style w:type="paragraph" w:customStyle="1" w:styleId="3">
    <w:name w:val="заголовок 3"/>
    <w:basedOn w:val="a"/>
    <w:next w:val="a"/>
    <w:uiPriority w:val="99"/>
    <w:rsid w:val="003E2B64"/>
    <w:pPr>
      <w:keepNext/>
      <w:widowControl w:val="0"/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styleId="af3">
    <w:name w:val="Hyperlink"/>
    <w:uiPriority w:val="99"/>
    <w:unhideWhenUsed/>
    <w:rsid w:val="00244B21"/>
    <w:rPr>
      <w:color w:val="0000FF"/>
      <w:u w:val="single"/>
    </w:rPr>
  </w:style>
  <w:style w:type="paragraph" w:customStyle="1" w:styleId="10">
    <w:name w:val="1. Пункт"/>
    <w:basedOn w:val="a"/>
    <w:qFormat/>
    <w:rsid w:val="000C6678"/>
    <w:pPr>
      <w:numPr>
        <w:numId w:val="7"/>
      </w:numPr>
      <w:autoSpaceDE w:val="0"/>
      <w:autoSpaceDN w:val="0"/>
      <w:adjustRightInd w:val="0"/>
      <w:spacing w:after="0" w:line="240" w:lineRule="auto"/>
      <w:jc w:val="center"/>
      <w:outlineLvl w:val="2"/>
    </w:pPr>
    <w:rPr>
      <w:b/>
      <w:sz w:val="24"/>
      <w:szCs w:val="24"/>
      <w:lang w:bidi="en-US"/>
    </w:rPr>
  </w:style>
  <w:style w:type="paragraph" w:customStyle="1" w:styleId="2">
    <w:name w:val="2. Подпункт"/>
    <w:basedOn w:val="10"/>
    <w:link w:val="21"/>
    <w:qFormat/>
    <w:rsid w:val="000C6678"/>
    <w:pPr>
      <w:numPr>
        <w:ilvl w:val="1"/>
      </w:numPr>
      <w:tabs>
        <w:tab w:val="num" w:pos="360"/>
      </w:tabs>
      <w:jc w:val="both"/>
    </w:pPr>
    <w:rPr>
      <w:b w:val="0"/>
    </w:rPr>
  </w:style>
  <w:style w:type="character" w:customStyle="1" w:styleId="21">
    <w:name w:val="2. Подпункт Знак"/>
    <w:link w:val="2"/>
    <w:rsid w:val="000C6678"/>
    <w:rPr>
      <w:rFonts w:ascii="Calibri" w:eastAsia="Times New Roman" w:hAnsi="Calibri" w:cs="Times New Roman"/>
      <w:sz w:val="24"/>
      <w:szCs w:val="24"/>
      <w:lang w:eastAsia="ru-RU" w:bidi="en-US"/>
    </w:rPr>
  </w:style>
  <w:style w:type="numbering" w:customStyle="1" w:styleId="1">
    <w:name w:val="Стиль_Список1"/>
    <w:uiPriority w:val="99"/>
    <w:rsid w:val="000C6678"/>
    <w:pPr>
      <w:numPr>
        <w:numId w:val="9"/>
      </w:numPr>
    </w:pPr>
  </w:style>
  <w:style w:type="paragraph" w:customStyle="1" w:styleId="4">
    <w:name w:val="4. Список"/>
    <w:basedOn w:val="a"/>
    <w:link w:val="40"/>
    <w:qFormat/>
    <w:rsid w:val="000C6678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napToGrid w:val="0"/>
      <w:sz w:val="24"/>
      <w:szCs w:val="24"/>
    </w:rPr>
  </w:style>
  <w:style w:type="character" w:customStyle="1" w:styleId="40">
    <w:name w:val="4. Список Знак"/>
    <w:link w:val="4"/>
    <w:rsid w:val="000C6678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30">
    <w:name w:val="3. Текст"/>
    <w:basedOn w:val="a"/>
    <w:link w:val="31"/>
    <w:qFormat/>
    <w:rsid w:val="000C6678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31">
    <w:name w:val="3. Текст Знак"/>
    <w:link w:val="30"/>
    <w:rsid w:val="000C6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C6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C6678"/>
    <w:rPr>
      <w:rFonts w:ascii="Courier New" w:hAnsi="Courier New" w:cs="Courier New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874C46"/>
    <w:rPr>
      <w:color w:val="800080"/>
      <w:u w:val="single"/>
    </w:rPr>
  </w:style>
  <w:style w:type="paragraph" w:customStyle="1" w:styleId="xl66">
    <w:name w:val="xl66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0">
    <w:name w:val="xl70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4">
    <w:name w:val="xl74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5">
    <w:name w:val="xl75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6">
    <w:name w:val="xl76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7">
    <w:name w:val="xl77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78">
    <w:name w:val="xl78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1">
    <w:name w:val="xl81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5">
    <w:name w:val="xl85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8"/>
      <w:szCs w:val="28"/>
    </w:rPr>
  </w:style>
  <w:style w:type="paragraph" w:customStyle="1" w:styleId="xl86">
    <w:name w:val="xl86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7">
    <w:name w:val="xl87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88">
    <w:name w:val="xl88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9">
    <w:name w:val="xl89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91">
    <w:name w:val="xl91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8"/>
      <w:szCs w:val="28"/>
    </w:rPr>
  </w:style>
  <w:style w:type="paragraph" w:customStyle="1" w:styleId="xl92">
    <w:name w:val="xl92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FF0000"/>
      <w:sz w:val="32"/>
      <w:szCs w:val="32"/>
    </w:rPr>
  </w:style>
  <w:style w:type="paragraph" w:customStyle="1" w:styleId="xl93">
    <w:name w:val="xl93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95">
    <w:name w:val="xl95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8"/>
      <w:szCs w:val="28"/>
    </w:rPr>
  </w:style>
  <w:style w:type="paragraph" w:customStyle="1" w:styleId="xl96">
    <w:name w:val="xl96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32"/>
      <w:szCs w:val="32"/>
    </w:rPr>
  </w:style>
  <w:style w:type="paragraph" w:customStyle="1" w:styleId="xl99">
    <w:name w:val="xl99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FF0000"/>
      <w:sz w:val="32"/>
      <w:szCs w:val="32"/>
    </w:rPr>
  </w:style>
  <w:style w:type="paragraph" w:customStyle="1" w:styleId="xl100">
    <w:name w:val="xl100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874C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874C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6441B"/>
  </w:style>
  <w:style w:type="paragraph" w:customStyle="1" w:styleId="xl105">
    <w:name w:val="xl105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06">
    <w:name w:val="xl106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07">
    <w:name w:val="xl107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12">
    <w:name w:val="xl112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16">
    <w:name w:val="xl116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17">
    <w:name w:val="xl117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18">
    <w:name w:val="xl118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"/>
    <w:rsid w:val="0026441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4"/>
      <w:szCs w:val="14"/>
    </w:rPr>
  </w:style>
  <w:style w:type="paragraph" w:customStyle="1" w:styleId="xl129">
    <w:name w:val="xl12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30">
    <w:name w:val="xl13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31">
    <w:name w:val="xl131"/>
    <w:basedOn w:val="a"/>
    <w:rsid w:val="0026441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37">
    <w:name w:val="xl137"/>
    <w:basedOn w:val="a"/>
    <w:rsid w:val="0026441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26441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41">
    <w:name w:val="xl141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42">
    <w:name w:val="xl142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43">
    <w:name w:val="xl143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4">
    <w:name w:val="xl144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4"/>
      <w:szCs w:val="14"/>
    </w:rPr>
  </w:style>
  <w:style w:type="paragraph" w:customStyle="1" w:styleId="xl147">
    <w:name w:val="xl147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48">
    <w:name w:val="xl148"/>
    <w:basedOn w:val="a"/>
    <w:rsid w:val="0026441B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151">
    <w:name w:val="xl151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152">
    <w:name w:val="xl152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56">
    <w:name w:val="xl156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157">
    <w:name w:val="xl157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"/>
    <w:rsid w:val="0026441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62">
    <w:name w:val="xl162"/>
    <w:basedOn w:val="a"/>
    <w:rsid w:val="0026441B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"/>
    <w:rsid w:val="0026441B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68">
    <w:name w:val="xl168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"/>
    <w:rsid w:val="0026441B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0">
    <w:name w:val="xl170"/>
    <w:basedOn w:val="a"/>
    <w:rsid w:val="0026441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26441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3">
    <w:name w:val="xl173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4">
    <w:name w:val="xl174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5">
    <w:name w:val="xl175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a"/>
    <w:rsid w:val="0026441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0">
    <w:name w:val="xl18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26441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2">
    <w:name w:val="xl182"/>
    <w:basedOn w:val="a"/>
    <w:rsid w:val="0026441B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"/>
    <w:rsid w:val="0026441B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"/>
    <w:rsid w:val="0026441B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85">
    <w:name w:val="xl185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"/>
    <w:rsid w:val="0026441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26441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90">
    <w:name w:val="xl190"/>
    <w:basedOn w:val="a"/>
    <w:rsid w:val="002644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91">
    <w:name w:val="xl191"/>
    <w:basedOn w:val="a"/>
    <w:rsid w:val="0026441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192">
    <w:name w:val="xl192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a"/>
    <w:rsid w:val="002644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a"/>
    <w:rsid w:val="0026441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6">
    <w:name w:val="xl196"/>
    <w:basedOn w:val="a"/>
    <w:rsid w:val="0026441B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97">
    <w:name w:val="xl197"/>
    <w:basedOn w:val="a"/>
    <w:rsid w:val="0026441B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98">
    <w:name w:val="xl198"/>
    <w:basedOn w:val="a"/>
    <w:rsid w:val="0026441B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26441B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200">
    <w:name w:val="xl200"/>
    <w:basedOn w:val="a"/>
    <w:rsid w:val="0026441B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01">
    <w:name w:val="xl201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color w:val="FF0000"/>
      <w:sz w:val="14"/>
      <w:szCs w:val="14"/>
    </w:rPr>
  </w:style>
  <w:style w:type="paragraph" w:customStyle="1" w:styleId="xl203">
    <w:name w:val="xl203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204">
    <w:name w:val="xl204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05">
    <w:name w:val="xl205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6">
    <w:name w:val="xl206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7">
    <w:name w:val="xl207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8">
    <w:name w:val="xl208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10">
    <w:name w:val="xl210"/>
    <w:basedOn w:val="a"/>
    <w:rsid w:val="0026441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211">
    <w:name w:val="xl211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212">
    <w:name w:val="xl212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13">
    <w:name w:val="xl213"/>
    <w:basedOn w:val="a"/>
    <w:rsid w:val="002644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214">
    <w:name w:val="xl214"/>
    <w:basedOn w:val="a"/>
    <w:rsid w:val="002644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215">
    <w:name w:val="xl215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16">
    <w:name w:val="xl216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17">
    <w:name w:val="xl217"/>
    <w:basedOn w:val="a"/>
    <w:rsid w:val="002644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18">
    <w:name w:val="xl218"/>
    <w:basedOn w:val="a"/>
    <w:rsid w:val="002644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19">
    <w:name w:val="xl219"/>
    <w:basedOn w:val="a"/>
    <w:rsid w:val="002644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2644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21">
    <w:name w:val="xl221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26441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23">
    <w:name w:val="xl223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24">
    <w:name w:val="xl224"/>
    <w:basedOn w:val="a"/>
    <w:rsid w:val="0026441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26441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26">
    <w:name w:val="xl226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color w:val="FF0000"/>
      <w:sz w:val="14"/>
      <w:szCs w:val="14"/>
    </w:rPr>
  </w:style>
  <w:style w:type="paragraph" w:customStyle="1" w:styleId="xl227">
    <w:name w:val="xl227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29">
    <w:name w:val="xl229"/>
    <w:basedOn w:val="a"/>
    <w:rsid w:val="0026441B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30">
    <w:name w:val="xl230"/>
    <w:basedOn w:val="a"/>
    <w:rsid w:val="0026441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31">
    <w:name w:val="xl231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33">
    <w:name w:val="xl233"/>
    <w:basedOn w:val="a"/>
    <w:rsid w:val="0026441B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34">
    <w:name w:val="xl234"/>
    <w:basedOn w:val="a"/>
    <w:rsid w:val="0026441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35">
    <w:name w:val="xl235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36">
    <w:name w:val="xl236"/>
    <w:basedOn w:val="a"/>
    <w:rsid w:val="0026441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37">
    <w:name w:val="xl237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"/>
    <w:rsid w:val="0026441B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39">
    <w:name w:val="xl239"/>
    <w:basedOn w:val="a"/>
    <w:rsid w:val="0026441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240">
    <w:name w:val="xl240"/>
    <w:basedOn w:val="a"/>
    <w:rsid w:val="0026441B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41">
    <w:name w:val="xl241"/>
    <w:basedOn w:val="a"/>
    <w:rsid w:val="0026441B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42">
    <w:name w:val="xl242"/>
    <w:basedOn w:val="a"/>
    <w:rsid w:val="0026441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3">
    <w:name w:val="xl243"/>
    <w:basedOn w:val="a"/>
    <w:rsid w:val="0026441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4">
    <w:name w:val="xl244"/>
    <w:basedOn w:val="a"/>
    <w:rsid w:val="0026441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245">
    <w:name w:val="xl245"/>
    <w:basedOn w:val="a"/>
    <w:rsid w:val="0026441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246">
    <w:name w:val="xl246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7">
    <w:name w:val="xl247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24"/>
      <w:szCs w:val="24"/>
    </w:rPr>
  </w:style>
  <w:style w:type="paragraph" w:customStyle="1" w:styleId="xl248">
    <w:name w:val="xl248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9">
    <w:name w:val="xl24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250">
    <w:name w:val="xl250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251">
    <w:name w:val="xl251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252">
    <w:name w:val="xl252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253">
    <w:name w:val="xl253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254">
    <w:name w:val="xl254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55">
    <w:name w:val="xl255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56">
    <w:name w:val="xl256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257">
    <w:name w:val="xl257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58">
    <w:name w:val="xl258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59">
    <w:name w:val="xl259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26441B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1">
    <w:name w:val="xl261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2">
    <w:name w:val="xl262"/>
    <w:basedOn w:val="a"/>
    <w:rsid w:val="0026441B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63">
    <w:name w:val="xl263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264">
    <w:name w:val="xl264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68">
    <w:name w:val="xl268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269">
    <w:name w:val="xl26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270">
    <w:name w:val="xl27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271">
    <w:name w:val="xl271"/>
    <w:basedOn w:val="a"/>
    <w:rsid w:val="002644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272">
    <w:name w:val="xl272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73">
    <w:name w:val="xl273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74">
    <w:name w:val="xl274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75">
    <w:name w:val="xl275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76">
    <w:name w:val="xl276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77">
    <w:name w:val="xl277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79">
    <w:name w:val="xl279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80">
    <w:name w:val="xl280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81">
    <w:name w:val="xl281"/>
    <w:basedOn w:val="a"/>
    <w:rsid w:val="0026441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282">
    <w:name w:val="xl282"/>
    <w:basedOn w:val="a"/>
    <w:rsid w:val="0026441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83">
    <w:name w:val="xl283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284">
    <w:name w:val="xl284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85">
    <w:name w:val="xl285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86">
    <w:name w:val="xl286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287">
    <w:name w:val="xl287"/>
    <w:basedOn w:val="a"/>
    <w:rsid w:val="0026441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88">
    <w:name w:val="xl288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289">
    <w:name w:val="xl289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90">
    <w:name w:val="xl290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91">
    <w:name w:val="xl291"/>
    <w:basedOn w:val="a"/>
    <w:rsid w:val="0026441B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292">
    <w:name w:val="xl292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93">
    <w:name w:val="xl293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294">
    <w:name w:val="xl294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295">
    <w:name w:val="xl295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96">
    <w:name w:val="xl296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97">
    <w:name w:val="xl297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98">
    <w:name w:val="xl298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299">
    <w:name w:val="xl299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00">
    <w:name w:val="xl300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01">
    <w:name w:val="xl301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3">
    <w:name w:val="xl303"/>
    <w:basedOn w:val="a"/>
    <w:rsid w:val="0026441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26441B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05">
    <w:name w:val="xl305"/>
    <w:basedOn w:val="a"/>
    <w:rsid w:val="0026441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6">
    <w:name w:val="xl306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07">
    <w:name w:val="xl307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8">
    <w:name w:val="xl308"/>
    <w:basedOn w:val="a"/>
    <w:rsid w:val="0026441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09">
    <w:name w:val="xl309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10">
    <w:name w:val="xl310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11">
    <w:name w:val="xl311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12">
    <w:name w:val="xl312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13">
    <w:name w:val="xl313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14">
    <w:name w:val="xl314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15">
    <w:name w:val="xl315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16">
    <w:name w:val="xl316"/>
    <w:basedOn w:val="a"/>
    <w:rsid w:val="0026441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7">
    <w:name w:val="xl317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8">
    <w:name w:val="xl318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19">
    <w:name w:val="xl319"/>
    <w:basedOn w:val="a"/>
    <w:rsid w:val="0026441B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a"/>
    <w:rsid w:val="0026441B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a"/>
    <w:rsid w:val="0026441B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a"/>
    <w:rsid w:val="0026441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5">
    <w:name w:val="xl325"/>
    <w:basedOn w:val="a"/>
    <w:rsid w:val="0026441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6">
    <w:name w:val="xl326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27">
    <w:name w:val="xl327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328">
    <w:name w:val="xl328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329">
    <w:name w:val="xl329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0">
    <w:name w:val="xl330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331">
    <w:name w:val="xl331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332">
    <w:name w:val="xl332"/>
    <w:basedOn w:val="a"/>
    <w:rsid w:val="0026441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33">
    <w:name w:val="xl333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34">
    <w:name w:val="xl334"/>
    <w:basedOn w:val="a"/>
    <w:rsid w:val="0026441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335">
    <w:name w:val="xl335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6">
    <w:name w:val="xl336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37">
    <w:name w:val="xl337"/>
    <w:basedOn w:val="a"/>
    <w:rsid w:val="0026441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338">
    <w:name w:val="xl338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39">
    <w:name w:val="xl339"/>
    <w:basedOn w:val="a"/>
    <w:rsid w:val="0026441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40">
    <w:name w:val="xl340"/>
    <w:basedOn w:val="a"/>
    <w:rsid w:val="0026441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41">
    <w:name w:val="xl341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42">
    <w:name w:val="xl342"/>
    <w:basedOn w:val="a"/>
    <w:rsid w:val="0026441B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43">
    <w:name w:val="xl343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44">
    <w:name w:val="xl344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345">
    <w:name w:val="xl345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346">
    <w:name w:val="xl346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47">
    <w:name w:val="xl347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48">
    <w:name w:val="xl348"/>
    <w:basedOn w:val="a"/>
    <w:rsid w:val="0026441B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49">
    <w:name w:val="xl349"/>
    <w:basedOn w:val="a"/>
    <w:rsid w:val="0026441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50">
    <w:name w:val="xl350"/>
    <w:basedOn w:val="a"/>
    <w:rsid w:val="002644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51">
    <w:name w:val="xl351"/>
    <w:basedOn w:val="a"/>
    <w:rsid w:val="0026441B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52">
    <w:name w:val="xl352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53">
    <w:name w:val="xl353"/>
    <w:basedOn w:val="a"/>
    <w:rsid w:val="0026441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54">
    <w:name w:val="xl354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355">
    <w:name w:val="xl355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56">
    <w:name w:val="xl356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357">
    <w:name w:val="xl357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58">
    <w:name w:val="xl358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59">
    <w:name w:val="xl359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360">
    <w:name w:val="xl360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361">
    <w:name w:val="xl361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color w:val="FF0000"/>
      <w:sz w:val="14"/>
      <w:szCs w:val="14"/>
    </w:rPr>
  </w:style>
  <w:style w:type="paragraph" w:customStyle="1" w:styleId="xl362">
    <w:name w:val="xl362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363">
    <w:name w:val="xl363"/>
    <w:basedOn w:val="a"/>
    <w:rsid w:val="002644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364">
    <w:name w:val="xl364"/>
    <w:basedOn w:val="a"/>
    <w:rsid w:val="0026441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365">
    <w:name w:val="xl365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4"/>
      <w:szCs w:val="14"/>
    </w:rPr>
  </w:style>
  <w:style w:type="paragraph" w:customStyle="1" w:styleId="xl366">
    <w:name w:val="xl366"/>
    <w:basedOn w:val="a"/>
    <w:rsid w:val="0026441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367">
    <w:name w:val="xl367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368">
    <w:name w:val="xl368"/>
    <w:basedOn w:val="a"/>
    <w:rsid w:val="0026441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69">
    <w:name w:val="xl369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370">
    <w:name w:val="xl370"/>
    <w:basedOn w:val="a"/>
    <w:rsid w:val="0026441B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71">
    <w:name w:val="xl371"/>
    <w:basedOn w:val="a"/>
    <w:rsid w:val="0026441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72">
    <w:name w:val="xl372"/>
    <w:basedOn w:val="a"/>
    <w:rsid w:val="0026441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373">
    <w:name w:val="xl373"/>
    <w:basedOn w:val="a"/>
    <w:rsid w:val="0026441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374">
    <w:name w:val="xl374"/>
    <w:basedOn w:val="a"/>
    <w:rsid w:val="0026441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375">
    <w:name w:val="xl375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376">
    <w:name w:val="xl376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77">
    <w:name w:val="xl377"/>
    <w:basedOn w:val="a"/>
    <w:rsid w:val="002644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78">
    <w:name w:val="xl378"/>
    <w:basedOn w:val="a"/>
    <w:rsid w:val="002644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79">
    <w:name w:val="xl379"/>
    <w:basedOn w:val="a"/>
    <w:rsid w:val="0026441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80">
    <w:name w:val="xl380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381">
    <w:name w:val="xl381"/>
    <w:basedOn w:val="a"/>
    <w:rsid w:val="0026441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82">
    <w:name w:val="xl382"/>
    <w:basedOn w:val="a"/>
    <w:rsid w:val="0026441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i/>
      <w:iCs/>
      <w:sz w:val="14"/>
      <w:szCs w:val="14"/>
    </w:rPr>
  </w:style>
  <w:style w:type="paragraph" w:customStyle="1" w:styleId="xl383">
    <w:name w:val="xl383"/>
    <w:basedOn w:val="a"/>
    <w:rsid w:val="0026441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</w:rPr>
  </w:style>
  <w:style w:type="paragraph" w:customStyle="1" w:styleId="xl384">
    <w:name w:val="xl384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385">
    <w:name w:val="xl385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386">
    <w:name w:val="xl386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387">
    <w:name w:val="xl387"/>
    <w:basedOn w:val="a"/>
    <w:rsid w:val="002644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388">
    <w:name w:val="xl388"/>
    <w:basedOn w:val="a"/>
    <w:rsid w:val="0026441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89">
    <w:name w:val="xl389"/>
    <w:basedOn w:val="a"/>
    <w:rsid w:val="0026441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0">
    <w:name w:val="xl390"/>
    <w:basedOn w:val="a"/>
    <w:rsid w:val="0026441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1">
    <w:name w:val="xl391"/>
    <w:basedOn w:val="a"/>
    <w:rsid w:val="0026441B"/>
    <w:pPr>
      <w:pBdr>
        <w:top w:val="single" w:sz="8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2">
    <w:name w:val="xl392"/>
    <w:basedOn w:val="a"/>
    <w:rsid w:val="0026441B"/>
    <w:pPr>
      <w:pBdr>
        <w:top w:val="single" w:sz="8" w:space="0" w:color="auto"/>
        <w:left w:val="single" w:sz="12" w:space="0" w:color="auto"/>
        <w:right w:val="single" w:sz="12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3">
    <w:name w:val="xl393"/>
    <w:basedOn w:val="a"/>
    <w:rsid w:val="0026441B"/>
    <w:pPr>
      <w:pBdr>
        <w:top w:val="single" w:sz="8" w:space="0" w:color="auto"/>
        <w:left w:val="single" w:sz="12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4">
    <w:name w:val="xl394"/>
    <w:basedOn w:val="a"/>
    <w:rsid w:val="0026441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395">
    <w:name w:val="xl395"/>
    <w:basedOn w:val="a"/>
    <w:rsid w:val="0026441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6">
    <w:name w:val="xl396"/>
    <w:basedOn w:val="a"/>
    <w:rsid w:val="0026441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7">
    <w:name w:val="xl397"/>
    <w:basedOn w:val="a"/>
    <w:rsid w:val="0026441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8">
    <w:name w:val="xl398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99">
    <w:name w:val="xl39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400">
    <w:name w:val="xl40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01">
    <w:name w:val="xl401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02">
    <w:name w:val="xl402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03">
    <w:name w:val="xl403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04">
    <w:name w:val="xl404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05">
    <w:name w:val="xl405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06">
    <w:name w:val="xl406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07">
    <w:name w:val="xl407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8">
    <w:name w:val="xl408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9">
    <w:name w:val="xl409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10">
    <w:name w:val="xl410"/>
    <w:basedOn w:val="a"/>
    <w:rsid w:val="002644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11">
    <w:name w:val="xl411"/>
    <w:basedOn w:val="a"/>
    <w:rsid w:val="0026441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12">
    <w:name w:val="xl412"/>
    <w:basedOn w:val="a"/>
    <w:rsid w:val="0026441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13">
    <w:name w:val="xl413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414">
    <w:name w:val="xl414"/>
    <w:basedOn w:val="a"/>
    <w:rsid w:val="0026441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415">
    <w:name w:val="xl415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416">
    <w:name w:val="xl416"/>
    <w:basedOn w:val="a"/>
    <w:rsid w:val="0026441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17">
    <w:name w:val="xl417"/>
    <w:basedOn w:val="a"/>
    <w:rsid w:val="0026441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18">
    <w:name w:val="xl418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19">
    <w:name w:val="xl419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20">
    <w:name w:val="xl420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421">
    <w:name w:val="xl421"/>
    <w:basedOn w:val="a"/>
    <w:rsid w:val="0026441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22">
    <w:name w:val="xl422"/>
    <w:basedOn w:val="a"/>
    <w:rsid w:val="0026441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23">
    <w:name w:val="xl423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24">
    <w:name w:val="xl424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25">
    <w:name w:val="xl425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426">
    <w:name w:val="xl426"/>
    <w:basedOn w:val="a"/>
    <w:rsid w:val="0026441B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27">
    <w:name w:val="xl427"/>
    <w:basedOn w:val="a"/>
    <w:rsid w:val="0026441B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28">
    <w:name w:val="xl428"/>
    <w:basedOn w:val="a"/>
    <w:rsid w:val="0026441B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29">
    <w:name w:val="xl429"/>
    <w:basedOn w:val="a"/>
    <w:rsid w:val="0026441B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30">
    <w:name w:val="xl430"/>
    <w:basedOn w:val="a"/>
    <w:rsid w:val="0026441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31">
    <w:name w:val="xl431"/>
    <w:basedOn w:val="a"/>
    <w:rsid w:val="0026441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32">
    <w:name w:val="xl432"/>
    <w:basedOn w:val="a"/>
    <w:rsid w:val="0026441B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33">
    <w:name w:val="xl433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34">
    <w:name w:val="xl434"/>
    <w:basedOn w:val="a"/>
    <w:rsid w:val="002644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35">
    <w:name w:val="xl435"/>
    <w:basedOn w:val="a"/>
    <w:rsid w:val="0026441B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436">
    <w:name w:val="xl436"/>
    <w:basedOn w:val="a"/>
    <w:rsid w:val="0026441B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  <w:u w:val="single"/>
    </w:rPr>
  </w:style>
  <w:style w:type="paragraph" w:customStyle="1" w:styleId="xl437">
    <w:name w:val="xl437"/>
    <w:basedOn w:val="a"/>
    <w:rsid w:val="0026441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38">
    <w:name w:val="xl438"/>
    <w:basedOn w:val="a"/>
    <w:rsid w:val="0026441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39">
    <w:name w:val="xl439"/>
    <w:basedOn w:val="a"/>
    <w:rsid w:val="0026441B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0">
    <w:name w:val="xl440"/>
    <w:basedOn w:val="a"/>
    <w:rsid w:val="0026441B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1">
    <w:name w:val="xl441"/>
    <w:basedOn w:val="a"/>
    <w:rsid w:val="002644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2">
    <w:name w:val="xl442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3">
    <w:name w:val="xl443"/>
    <w:basedOn w:val="a"/>
    <w:rsid w:val="002644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4">
    <w:name w:val="xl444"/>
    <w:basedOn w:val="a"/>
    <w:rsid w:val="002644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5">
    <w:name w:val="xl445"/>
    <w:basedOn w:val="a"/>
    <w:rsid w:val="002644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6">
    <w:name w:val="xl446"/>
    <w:basedOn w:val="a"/>
    <w:rsid w:val="0026441B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7">
    <w:name w:val="xl447"/>
    <w:basedOn w:val="a"/>
    <w:rsid w:val="0026441B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448">
    <w:name w:val="xl448"/>
    <w:basedOn w:val="a"/>
    <w:rsid w:val="0026441B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numbering" w:customStyle="1" w:styleId="22">
    <w:name w:val="Нет списка2"/>
    <w:next w:val="a2"/>
    <w:uiPriority w:val="99"/>
    <w:semiHidden/>
    <w:unhideWhenUsed/>
    <w:rsid w:val="00D03428"/>
  </w:style>
  <w:style w:type="paragraph" w:customStyle="1" w:styleId="xl65">
    <w:name w:val="xl65"/>
    <w:basedOn w:val="a"/>
    <w:rsid w:val="00D03428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36"/>
      <w:szCs w:val="36"/>
    </w:rPr>
  </w:style>
  <w:style w:type="table" w:styleId="af5">
    <w:name w:val="Table Grid"/>
    <w:basedOn w:val="a1"/>
    <w:uiPriority w:val="39"/>
    <w:rsid w:val="00810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960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36"/>
      <w:szCs w:val="36"/>
    </w:rPr>
  </w:style>
  <w:style w:type="paragraph" w:customStyle="1" w:styleId="xl64">
    <w:name w:val="xl64"/>
    <w:basedOn w:val="a"/>
    <w:rsid w:val="009960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36"/>
      <w:szCs w:val="36"/>
    </w:rPr>
  </w:style>
  <w:style w:type="table" w:customStyle="1" w:styleId="14">
    <w:name w:val="Сетка таблицы1"/>
    <w:basedOn w:val="a1"/>
    <w:next w:val="af5"/>
    <w:uiPriority w:val="39"/>
    <w:rsid w:val="00E57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E72CF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E72CFE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table" w:customStyle="1" w:styleId="23">
    <w:name w:val="Сетка таблицы2"/>
    <w:basedOn w:val="a1"/>
    <w:next w:val="af5"/>
    <w:uiPriority w:val="39"/>
    <w:rsid w:val="001E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5890763427623086557consplusnormal">
    <w:name w:val="m_-5890763427623086557consplusnormal"/>
    <w:basedOn w:val="a"/>
    <w:rsid w:val="00F001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0207D6"/>
  </w:style>
  <w:style w:type="table" w:customStyle="1" w:styleId="210">
    <w:name w:val="Сетка таблицы21"/>
    <w:basedOn w:val="a1"/>
    <w:next w:val="af5"/>
    <w:uiPriority w:val="39"/>
    <w:rsid w:val="00924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AD032C"/>
  </w:style>
  <w:style w:type="numbering" w:customStyle="1" w:styleId="41">
    <w:name w:val="Нет списка4"/>
    <w:next w:val="a2"/>
    <w:uiPriority w:val="99"/>
    <w:semiHidden/>
    <w:unhideWhenUsed/>
    <w:rsid w:val="0029634E"/>
  </w:style>
  <w:style w:type="paragraph" w:styleId="af6">
    <w:name w:val="endnote text"/>
    <w:basedOn w:val="a"/>
    <w:link w:val="af7"/>
    <w:uiPriority w:val="99"/>
    <w:semiHidden/>
    <w:unhideWhenUsed/>
    <w:rsid w:val="00DD0B19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D0B19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DD0B19"/>
    <w:rPr>
      <w:vertAlign w:val="superscript"/>
    </w:rPr>
  </w:style>
  <w:style w:type="paragraph" w:customStyle="1" w:styleId="ConsPlusNonformat">
    <w:name w:val="ConsPlusNonformat"/>
    <w:rsid w:val="00EC01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F17418"/>
  </w:style>
  <w:style w:type="paragraph" w:styleId="af9">
    <w:name w:val="header"/>
    <w:basedOn w:val="a"/>
    <w:link w:val="afa"/>
    <w:uiPriority w:val="99"/>
    <w:unhideWhenUsed/>
    <w:rsid w:val="008B2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8B2768"/>
    <w:rPr>
      <w:rFonts w:ascii="Calibri" w:eastAsia="Times New Roman" w:hAnsi="Calibri" w:cs="Times New Roman"/>
      <w:lang w:eastAsia="ru-RU"/>
    </w:rPr>
  </w:style>
  <w:style w:type="paragraph" w:styleId="afb">
    <w:name w:val="footer"/>
    <w:basedOn w:val="a"/>
    <w:link w:val="afc"/>
    <w:uiPriority w:val="99"/>
    <w:unhideWhenUsed/>
    <w:rsid w:val="008B2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8B2768"/>
    <w:rPr>
      <w:rFonts w:ascii="Calibri" w:eastAsia="Times New Roman" w:hAnsi="Calibri" w:cs="Times New Roman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60BB0"/>
    <w:rPr>
      <w:sz w:val="16"/>
      <w:szCs w:val="16"/>
    </w:rPr>
  </w:style>
  <w:style w:type="paragraph" w:customStyle="1" w:styleId="LBGovstyle2">
    <w:name w:val="LB Gov style 2"/>
    <w:rsid w:val="00AE48AA"/>
    <w:pPr>
      <w:suppressAutoHyphens/>
      <w:autoSpaceDN w:val="0"/>
      <w:spacing w:before="120" w:after="120" w:line="240" w:lineRule="auto"/>
      <w:jc w:val="both"/>
      <w:textAlignment w:val="baseline"/>
    </w:pPr>
    <w:rPr>
      <w:rFonts w:ascii="Times New Roman" w:eastAsia="Calibri" w:hAnsi="Times New Roman" w:cs="Times New Roman"/>
    </w:rPr>
  </w:style>
  <w:style w:type="paragraph" w:customStyle="1" w:styleId="Style6">
    <w:name w:val="Style6"/>
    <w:basedOn w:val="a"/>
    <w:uiPriority w:val="99"/>
    <w:rsid w:val="00FF5E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ED6016"/>
    <w:rPr>
      <w:color w:val="605E5C"/>
      <w:shd w:val="clear" w:color="auto" w:fill="E1DFDD"/>
    </w:rPr>
  </w:style>
  <w:style w:type="character" w:customStyle="1" w:styleId="a6">
    <w:name w:val="Абзац списка Знак"/>
    <w:link w:val="a5"/>
    <w:uiPriority w:val="34"/>
    <w:rsid w:val="00497D4A"/>
    <w:rPr>
      <w:rFonts w:ascii="Calibri" w:eastAsia="Calibri" w:hAnsi="Calibri" w:cs="Times New Roman"/>
    </w:rPr>
  </w:style>
  <w:style w:type="paragraph" w:styleId="afe">
    <w:name w:val="Revision"/>
    <w:hidden/>
    <w:uiPriority w:val="99"/>
    <w:semiHidden/>
    <w:rsid w:val="007647F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662423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7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780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5B8C8"/>
                        <w:left w:val="single" w:sz="6" w:space="0" w:color="B5B8C8"/>
                        <w:bottom w:val="single" w:sz="6" w:space="0" w:color="B5B8C8"/>
                        <w:right w:val="single" w:sz="6" w:space="0" w:color="B5B8C8"/>
                      </w:divBdr>
                    </w:div>
                  </w:divsChild>
                </w:div>
              </w:divsChild>
            </w:div>
          </w:divsChild>
        </w:div>
      </w:divsChild>
    </w:div>
    <w:div w:id="1737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46AEE51A937B9AC194FB2725A7DE0C43D73C6F2EC08DC1C7BEB7AAFEDCF9CE00C427C26F5BD54EG36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infin.gov.ru/ru/perfomance/contracts/list_bank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40F53-1F65-4BD2-BDAB-EB6CC841F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21</Pages>
  <Words>9923</Words>
  <Characters>56566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Анатольевна Гребенник</dc:creator>
  <cp:lastModifiedBy>Анастасия Филиппова</cp:lastModifiedBy>
  <cp:revision>27</cp:revision>
  <cp:lastPrinted>2024-06-27T12:22:00Z</cp:lastPrinted>
  <dcterms:created xsi:type="dcterms:W3CDTF">2026-01-27T13:17:00Z</dcterms:created>
  <dcterms:modified xsi:type="dcterms:W3CDTF">2026-01-28T07:12:00Z</dcterms:modified>
</cp:coreProperties>
</file>